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5CF" w:rsidRPr="00477773" w:rsidRDefault="00147A2D" w:rsidP="00147A2D">
      <w:pPr>
        <w:jc w:val="center"/>
        <w:rPr>
          <w:rFonts w:ascii="Times New Roman" w:hAnsi="Times New Roman" w:cs="Times New Roman"/>
          <w:sz w:val="28"/>
          <w:szCs w:val="28"/>
        </w:rPr>
      </w:pPr>
      <w:r w:rsidRPr="00477773">
        <w:rPr>
          <w:rFonts w:ascii="Times New Roman" w:hAnsi="Times New Roman" w:cs="Times New Roman"/>
          <w:sz w:val="28"/>
          <w:szCs w:val="28"/>
        </w:rPr>
        <w:t>Отчет</w:t>
      </w:r>
    </w:p>
    <w:p w:rsidR="00147A2D" w:rsidRPr="00477773" w:rsidRDefault="00147A2D" w:rsidP="00147A2D">
      <w:pPr>
        <w:jc w:val="center"/>
        <w:rPr>
          <w:rFonts w:ascii="Times New Roman" w:hAnsi="Times New Roman" w:cs="Times New Roman"/>
          <w:sz w:val="28"/>
          <w:szCs w:val="28"/>
        </w:rPr>
      </w:pPr>
      <w:r w:rsidRPr="00477773">
        <w:rPr>
          <w:rFonts w:ascii="Times New Roman" w:hAnsi="Times New Roman" w:cs="Times New Roman"/>
          <w:sz w:val="28"/>
          <w:szCs w:val="28"/>
        </w:rPr>
        <w:t xml:space="preserve"> главы администрации МО Маякский сельсовет Чарышского района Алтайского края о результатах деятельности администрации сельсовета за 2021 год и планах на 2022-23 год</w:t>
      </w:r>
    </w:p>
    <w:p w:rsidR="00E34586" w:rsidRPr="00477773" w:rsidRDefault="00147A2D" w:rsidP="00FB0AE7">
      <w:pPr>
        <w:ind w:firstLine="708"/>
        <w:jc w:val="both"/>
        <w:rPr>
          <w:rFonts w:ascii="Times New Roman" w:hAnsi="Times New Roman" w:cs="Times New Roman"/>
          <w:sz w:val="28"/>
          <w:szCs w:val="28"/>
        </w:rPr>
      </w:pPr>
      <w:r w:rsidRPr="00477773">
        <w:rPr>
          <w:rFonts w:ascii="Times New Roman" w:hAnsi="Times New Roman" w:cs="Times New Roman"/>
          <w:sz w:val="28"/>
          <w:szCs w:val="28"/>
        </w:rPr>
        <w:t xml:space="preserve">Уважаемые депутаты, жители нашего сельсовета, приглашенные, </w:t>
      </w:r>
      <w:r w:rsidR="00FB0AE7" w:rsidRPr="00477773">
        <w:rPr>
          <w:rFonts w:ascii="Times New Roman" w:hAnsi="Times New Roman" w:cs="Times New Roman"/>
          <w:sz w:val="28"/>
          <w:szCs w:val="28"/>
        </w:rPr>
        <w:t>с</w:t>
      </w:r>
      <w:r w:rsidRPr="00477773">
        <w:rPr>
          <w:rFonts w:ascii="Times New Roman" w:hAnsi="Times New Roman" w:cs="Times New Roman"/>
          <w:sz w:val="28"/>
          <w:szCs w:val="28"/>
        </w:rPr>
        <w:t>егодня мы подведем основные итоги работы администрации Маякского сельсовета за прошедший 2021 год, обсудим планы на 2022-23 гг., а также подведем итоги моей работы как Главы администрации за период с ноября 2017 года по настоящее время. Сегодня я последний раз отчитываюсь о проделанной работе в качестве Главы администрации Маякского сельсовета и уже можно говорить, что нам совместно с депутатами, жителями села удал</w:t>
      </w:r>
      <w:r w:rsidR="00401ACC" w:rsidRPr="00477773">
        <w:rPr>
          <w:rFonts w:ascii="Times New Roman" w:hAnsi="Times New Roman" w:cs="Times New Roman"/>
          <w:sz w:val="28"/>
          <w:szCs w:val="28"/>
        </w:rPr>
        <w:t xml:space="preserve">ось сделать с ноября 2017 года. </w:t>
      </w:r>
      <w:r w:rsidRPr="00477773">
        <w:rPr>
          <w:rFonts w:ascii="Times New Roman" w:hAnsi="Times New Roman" w:cs="Times New Roman"/>
          <w:sz w:val="28"/>
          <w:szCs w:val="28"/>
        </w:rPr>
        <w:t>Многое удалось сделать за эти 4 года, многое еще предстоит решить в нашем селе и селах</w:t>
      </w:r>
      <w:r w:rsidR="00571DFF" w:rsidRPr="00477773">
        <w:rPr>
          <w:rFonts w:ascii="Times New Roman" w:hAnsi="Times New Roman" w:cs="Times New Roman"/>
          <w:sz w:val="28"/>
          <w:szCs w:val="28"/>
        </w:rPr>
        <w:t xml:space="preserve"> нашего сельсовета</w:t>
      </w:r>
      <w:r w:rsidRPr="00477773">
        <w:rPr>
          <w:rFonts w:ascii="Times New Roman" w:hAnsi="Times New Roman" w:cs="Times New Roman"/>
          <w:sz w:val="28"/>
          <w:szCs w:val="28"/>
        </w:rPr>
        <w:t>, но самая главная наша с Вами заслуга в том, что мы смогли организовать работу между депутатами и администрацией сельсовета в доверительном отношении, сообща решая стоящие перед селами проблемы. Поставили нашу работу и с районными властями, которые стали считаться с нашей позицией, заслужили уважение, и в первую очередь к самим себе, что от нас и только от нас многое зависит и мы можем добиться многого в нашем селе и районе. Уже с самого начала работы нового созыва депутатов Маякского сельсовета – Вы депутаты имели свое мнение, когда организовали и провели публичные слушания в 2020 году по вопросу образования муниципального округа</w:t>
      </w:r>
      <w:r w:rsidR="00063538" w:rsidRPr="00477773">
        <w:rPr>
          <w:rFonts w:ascii="Times New Roman" w:hAnsi="Times New Roman" w:cs="Times New Roman"/>
          <w:sz w:val="28"/>
          <w:szCs w:val="28"/>
        </w:rPr>
        <w:t>,</w:t>
      </w:r>
      <w:r w:rsidRPr="00477773">
        <w:rPr>
          <w:rFonts w:ascii="Times New Roman" w:hAnsi="Times New Roman" w:cs="Times New Roman"/>
          <w:sz w:val="28"/>
          <w:szCs w:val="28"/>
        </w:rPr>
        <w:t xml:space="preserve"> но затем приняли решение о даче согласия на объединение всех сельсоветов в единый муниципальный округ, </w:t>
      </w:r>
      <w:r w:rsidR="002F03C1" w:rsidRPr="00477773">
        <w:rPr>
          <w:rFonts w:ascii="Times New Roman" w:hAnsi="Times New Roman" w:cs="Times New Roman"/>
          <w:sz w:val="28"/>
          <w:szCs w:val="28"/>
        </w:rPr>
        <w:t>мы поддержали инициативу Главы</w:t>
      </w:r>
      <w:r w:rsidR="00063538" w:rsidRPr="00477773">
        <w:rPr>
          <w:rFonts w:ascii="Times New Roman" w:hAnsi="Times New Roman" w:cs="Times New Roman"/>
          <w:sz w:val="28"/>
          <w:szCs w:val="28"/>
        </w:rPr>
        <w:t xml:space="preserve"> района</w:t>
      </w:r>
      <w:r w:rsidR="002F03C1" w:rsidRPr="00477773">
        <w:rPr>
          <w:rFonts w:ascii="Times New Roman" w:hAnsi="Times New Roman" w:cs="Times New Roman"/>
          <w:sz w:val="28"/>
          <w:szCs w:val="28"/>
        </w:rPr>
        <w:t>,</w:t>
      </w:r>
      <w:r w:rsidR="002B2FB5" w:rsidRPr="00477773">
        <w:rPr>
          <w:rFonts w:ascii="Times New Roman" w:hAnsi="Times New Roman" w:cs="Times New Roman"/>
          <w:sz w:val="28"/>
          <w:szCs w:val="28"/>
        </w:rPr>
        <w:t xml:space="preserve"> </w:t>
      </w:r>
      <w:r w:rsidRPr="00477773">
        <w:rPr>
          <w:rFonts w:ascii="Times New Roman" w:hAnsi="Times New Roman" w:cs="Times New Roman"/>
          <w:sz w:val="28"/>
          <w:szCs w:val="28"/>
        </w:rPr>
        <w:t xml:space="preserve">что надеюсь положительно отразится как на качестве управления общим </w:t>
      </w:r>
      <w:proofErr w:type="gramStart"/>
      <w:r w:rsidRPr="00477773">
        <w:rPr>
          <w:rFonts w:ascii="Times New Roman" w:hAnsi="Times New Roman" w:cs="Times New Roman"/>
          <w:sz w:val="28"/>
          <w:szCs w:val="28"/>
        </w:rPr>
        <w:t>бюджетом</w:t>
      </w:r>
      <w:proofErr w:type="gramEnd"/>
      <w:r w:rsidRPr="00477773">
        <w:rPr>
          <w:rFonts w:ascii="Times New Roman" w:hAnsi="Times New Roman" w:cs="Times New Roman"/>
          <w:sz w:val="28"/>
          <w:szCs w:val="28"/>
        </w:rPr>
        <w:t xml:space="preserve"> так и в экономическом плане для каждой территории района. Это, пожалуй, основные значимые моменты за истекший период. Давай</w:t>
      </w:r>
      <w:r w:rsidR="002B2FB5" w:rsidRPr="00477773">
        <w:rPr>
          <w:rFonts w:ascii="Times New Roman" w:hAnsi="Times New Roman" w:cs="Times New Roman"/>
          <w:sz w:val="28"/>
          <w:szCs w:val="28"/>
        </w:rPr>
        <w:t>те остановимся на том,</w:t>
      </w:r>
      <w:r w:rsidRPr="00477773">
        <w:rPr>
          <w:rFonts w:ascii="Times New Roman" w:hAnsi="Times New Roman" w:cs="Times New Roman"/>
          <w:sz w:val="28"/>
          <w:szCs w:val="28"/>
        </w:rPr>
        <w:t xml:space="preserve"> что же за этот период сделано по различным программам. </w:t>
      </w:r>
    </w:p>
    <w:p w:rsidR="00E34586" w:rsidRPr="00477773" w:rsidRDefault="00E34586" w:rsidP="00E34586">
      <w:pPr>
        <w:shd w:val="clear" w:color="auto" w:fill="FFFFFF"/>
        <w:spacing w:line="322" w:lineRule="exact"/>
        <w:ind w:left="38" w:right="192"/>
        <w:jc w:val="both"/>
        <w:rPr>
          <w:rFonts w:ascii="Times New Roman" w:hAnsi="Times New Roman" w:cs="Times New Roman"/>
          <w:color w:val="000000"/>
          <w:spacing w:val="-18"/>
          <w:sz w:val="28"/>
          <w:szCs w:val="28"/>
        </w:rPr>
      </w:pPr>
      <w:r w:rsidRPr="00477773">
        <w:rPr>
          <w:rFonts w:ascii="Times New Roman" w:hAnsi="Times New Roman" w:cs="Times New Roman"/>
          <w:b/>
          <w:color w:val="000000"/>
          <w:spacing w:val="-18"/>
          <w:sz w:val="28"/>
          <w:szCs w:val="28"/>
        </w:rPr>
        <w:t>Администрацией сельсовета совместно с депутатами</w:t>
      </w:r>
      <w:r w:rsidRPr="00477773">
        <w:rPr>
          <w:rFonts w:ascii="Times New Roman" w:hAnsi="Times New Roman" w:cs="Times New Roman"/>
          <w:color w:val="000000"/>
          <w:spacing w:val="-18"/>
          <w:sz w:val="28"/>
          <w:szCs w:val="28"/>
        </w:rPr>
        <w:t>, работниками культуры проведена большая работа по организации и проведения мероприятий для участия в конкурсах по местным инициативам. Это: -проведение опросов и анкет</w:t>
      </w:r>
      <w:r w:rsidRPr="00477773">
        <w:rPr>
          <w:rFonts w:ascii="Times New Roman" w:hAnsi="Times New Roman" w:cs="Times New Roman"/>
          <w:color w:val="000000"/>
          <w:spacing w:val="-18"/>
          <w:sz w:val="28"/>
          <w:szCs w:val="28"/>
        </w:rPr>
        <w:tab/>
      </w:r>
      <w:r w:rsidR="006145D8" w:rsidRPr="00477773">
        <w:rPr>
          <w:rFonts w:ascii="Times New Roman" w:hAnsi="Times New Roman" w:cs="Times New Roman"/>
          <w:color w:val="000000"/>
          <w:spacing w:val="-18"/>
          <w:sz w:val="28"/>
          <w:szCs w:val="28"/>
        </w:rPr>
        <w:br/>
      </w:r>
      <w:r w:rsidRPr="00477773">
        <w:rPr>
          <w:rFonts w:ascii="Times New Roman" w:hAnsi="Times New Roman" w:cs="Times New Roman"/>
          <w:color w:val="000000"/>
          <w:spacing w:val="-18"/>
          <w:sz w:val="28"/>
          <w:szCs w:val="28"/>
        </w:rPr>
        <w:t>-информирование через СМИ,</w:t>
      </w:r>
      <w:r w:rsidRPr="00477773">
        <w:rPr>
          <w:rFonts w:ascii="Times New Roman" w:hAnsi="Times New Roman" w:cs="Times New Roman"/>
          <w:color w:val="000000"/>
          <w:spacing w:val="-18"/>
          <w:sz w:val="28"/>
          <w:szCs w:val="28"/>
        </w:rPr>
        <w:tab/>
      </w:r>
      <w:r w:rsidR="006145D8" w:rsidRPr="00477773">
        <w:rPr>
          <w:rFonts w:ascii="Times New Roman" w:hAnsi="Times New Roman" w:cs="Times New Roman"/>
          <w:color w:val="000000"/>
          <w:spacing w:val="-18"/>
          <w:sz w:val="28"/>
          <w:szCs w:val="28"/>
        </w:rPr>
        <w:br/>
      </w:r>
      <w:r w:rsidRPr="00477773">
        <w:rPr>
          <w:rFonts w:ascii="Times New Roman" w:hAnsi="Times New Roman" w:cs="Times New Roman"/>
          <w:color w:val="000000"/>
          <w:spacing w:val="-18"/>
          <w:sz w:val="28"/>
          <w:szCs w:val="28"/>
        </w:rPr>
        <w:t>-проведение собраний  с определением  проектов.</w:t>
      </w:r>
    </w:p>
    <w:p w:rsidR="00E34586" w:rsidRPr="00477773" w:rsidRDefault="00E34586" w:rsidP="00E34586">
      <w:pPr>
        <w:shd w:val="clear" w:color="auto" w:fill="FFFFFF"/>
        <w:spacing w:line="322" w:lineRule="exact"/>
        <w:ind w:left="38" w:right="192"/>
        <w:jc w:val="both"/>
        <w:rPr>
          <w:rFonts w:ascii="Times New Roman" w:hAnsi="Times New Roman" w:cs="Times New Roman"/>
          <w:color w:val="000000"/>
          <w:spacing w:val="-18"/>
          <w:sz w:val="28"/>
          <w:szCs w:val="28"/>
        </w:rPr>
      </w:pPr>
      <w:r w:rsidRPr="00477773">
        <w:rPr>
          <w:rFonts w:ascii="Times New Roman" w:hAnsi="Times New Roman" w:cs="Times New Roman"/>
          <w:color w:val="000000"/>
          <w:spacing w:val="-18"/>
          <w:sz w:val="28"/>
          <w:szCs w:val="28"/>
        </w:rPr>
        <w:t xml:space="preserve">Администрация </w:t>
      </w:r>
      <w:proofErr w:type="gramStart"/>
      <w:r w:rsidRPr="00477773">
        <w:rPr>
          <w:rFonts w:ascii="Times New Roman" w:hAnsi="Times New Roman" w:cs="Times New Roman"/>
          <w:color w:val="000000"/>
          <w:spacing w:val="-18"/>
          <w:sz w:val="28"/>
          <w:szCs w:val="28"/>
        </w:rPr>
        <w:t xml:space="preserve">сельсовета </w:t>
      </w:r>
      <w:r w:rsidR="00063538" w:rsidRPr="00477773">
        <w:rPr>
          <w:rFonts w:ascii="Times New Roman" w:hAnsi="Times New Roman" w:cs="Times New Roman"/>
          <w:color w:val="000000"/>
          <w:spacing w:val="-18"/>
          <w:sz w:val="28"/>
          <w:szCs w:val="28"/>
        </w:rPr>
        <w:t xml:space="preserve"> за</w:t>
      </w:r>
      <w:proofErr w:type="gramEnd"/>
      <w:r w:rsidR="00063538" w:rsidRPr="00477773">
        <w:rPr>
          <w:rFonts w:ascii="Times New Roman" w:hAnsi="Times New Roman" w:cs="Times New Roman"/>
          <w:color w:val="000000"/>
          <w:spacing w:val="-18"/>
          <w:sz w:val="28"/>
          <w:szCs w:val="28"/>
        </w:rPr>
        <w:t xml:space="preserve"> этот период с 2018 года </w:t>
      </w:r>
      <w:r w:rsidRPr="00477773">
        <w:rPr>
          <w:rFonts w:ascii="Times New Roman" w:hAnsi="Times New Roman" w:cs="Times New Roman"/>
          <w:color w:val="000000"/>
          <w:spacing w:val="-18"/>
          <w:sz w:val="28"/>
          <w:szCs w:val="28"/>
        </w:rPr>
        <w:t xml:space="preserve">вышла с заявками по </w:t>
      </w:r>
      <w:r w:rsidR="00DD000A" w:rsidRPr="00477773">
        <w:rPr>
          <w:rFonts w:ascii="Times New Roman" w:hAnsi="Times New Roman" w:cs="Times New Roman"/>
          <w:color w:val="000000"/>
          <w:spacing w:val="-18"/>
          <w:sz w:val="28"/>
          <w:szCs w:val="28"/>
        </w:rPr>
        <w:t>девяти</w:t>
      </w:r>
      <w:r w:rsidRPr="00477773">
        <w:rPr>
          <w:rFonts w:ascii="Times New Roman" w:hAnsi="Times New Roman" w:cs="Times New Roman"/>
          <w:color w:val="000000"/>
          <w:spacing w:val="-18"/>
          <w:sz w:val="28"/>
          <w:szCs w:val="28"/>
        </w:rPr>
        <w:t xml:space="preserve"> значимым для населения проблемам: для жителей Маяка – это ремонт водопровода-2</w:t>
      </w:r>
      <w:r w:rsidR="00401ACC" w:rsidRPr="00477773">
        <w:rPr>
          <w:rFonts w:ascii="Times New Roman" w:hAnsi="Times New Roman" w:cs="Times New Roman"/>
          <w:color w:val="000000"/>
          <w:spacing w:val="-18"/>
          <w:sz w:val="28"/>
          <w:szCs w:val="28"/>
        </w:rPr>
        <w:t xml:space="preserve"> </w:t>
      </w:r>
      <w:r w:rsidRPr="00477773">
        <w:rPr>
          <w:rFonts w:ascii="Times New Roman" w:hAnsi="Times New Roman" w:cs="Times New Roman"/>
          <w:color w:val="000000"/>
          <w:spacing w:val="-18"/>
          <w:sz w:val="28"/>
          <w:szCs w:val="28"/>
        </w:rPr>
        <w:t xml:space="preserve">года были победителями, для Сосновцев—ремонт дороги по ул.Лиственная и Медовая, для Первомайцев и  Маяка - обустройство пруда. В с.Красные Орлы отсыпка дорог внутри села. И по двум </w:t>
      </w:r>
      <w:proofErr w:type="gramStart"/>
      <w:r w:rsidRPr="00477773">
        <w:rPr>
          <w:rFonts w:ascii="Times New Roman" w:hAnsi="Times New Roman" w:cs="Times New Roman"/>
          <w:color w:val="000000"/>
          <w:spacing w:val="-18"/>
          <w:sz w:val="28"/>
          <w:szCs w:val="28"/>
        </w:rPr>
        <w:t xml:space="preserve">проектам  </w:t>
      </w:r>
      <w:r w:rsidR="00DD000A" w:rsidRPr="00477773">
        <w:rPr>
          <w:rFonts w:ascii="Times New Roman" w:hAnsi="Times New Roman" w:cs="Times New Roman"/>
          <w:color w:val="000000"/>
          <w:spacing w:val="-18"/>
          <w:sz w:val="28"/>
          <w:szCs w:val="28"/>
        </w:rPr>
        <w:t>в</w:t>
      </w:r>
      <w:proofErr w:type="gramEnd"/>
      <w:r w:rsidR="00DD000A" w:rsidRPr="00477773">
        <w:rPr>
          <w:rFonts w:ascii="Times New Roman" w:hAnsi="Times New Roman" w:cs="Times New Roman"/>
          <w:color w:val="000000"/>
          <w:spacing w:val="-18"/>
          <w:sz w:val="28"/>
          <w:szCs w:val="28"/>
        </w:rPr>
        <w:t xml:space="preserve"> 2021</w:t>
      </w:r>
      <w:r w:rsidR="00063538" w:rsidRPr="00477773">
        <w:rPr>
          <w:rFonts w:ascii="Times New Roman" w:hAnsi="Times New Roman" w:cs="Times New Roman"/>
          <w:color w:val="000000"/>
          <w:spacing w:val="-18"/>
          <w:sz w:val="28"/>
          <w:szCs w:val="28"/>
        </w:rPr>
        <w:t xml:space="preserve"> </w:t>
      </w:r>
      <w:r w:rsidRPr="00477773">
        <w:rPr>
          <w:rFonts w:ascii="Times New Roman" w:hAnsi="Times New Roman" w:cs="Times New Roman"/>
          <w:color w:val="000000"/>
          <w:spacing w:val="-18"/>
          <w:sz w:val="28"/>
          <w:szCs w:val="28"/>
        </w:rPr>
        <w:t xml:space="preserve">не </w:t>
      </w:r>
      <w:r w:rsidR="00DD000A" w:rsidRPr="00477773">
        <w:rPr>
          <w:rFonts w:ascii="Times New Roman" w:hAnsi="Times New Roman" w:cs="Times New Roman"/>
          <w:color w:val="000000"/>
          <w:spacing w:val="-18"/>
          <w:sz w:val="28"/>
          <w:szCs w:val="28"/>
        </w:rPr>
        <w:t>прошли конурсный отбор</w:t>
      </w:r>
      <w:r w:rsidRPr="00477773">
        <w:rPr>
          <w:rFonts w:ascii="Times New Roman" w:hAnsi="Times New Roman" w:cs="Times New Roman"/>
          <w:color w:val="000000"/>
          <w:spacing w:val="-18"/>
          <w:sz w:val="28"/>
          <w:szCs w:val="28"/>
        </w:rPr>
        <w:t>.</w:t>
      </w:r>
    </w:p>
    <w:p w:rsidR="00DD7D81" w:rsidRPr="00477773" w:rsidRDefault="00DD000A" w:rsidP="00DD7D81">
      <w:pPr>
        <w:shd w:val="clear" w:color="auto" w:fill="FFFFFF"/>
        <w:spacing w:line="322" w:lineRule="exact"/>
        <w:ind w:left="38" w:right="192"/>
        <w:jc w:val="both"/>
        <w:rPr>
          <w:rFonts w:ascii="Times New Roman" w:hAnsi="Times New Roman" w:cs="Times New Roman"/>
          <w:color w:val="000000"/>
          <w:spacing w:val="-18"/>
          <w:sz w:val="28"/>
          <w:szCs w:val="28"/>
        </w:rPr>
      </w:pPr>
      <w:r w:rsidRPr="00477773">
        <w:rPr>
          <w:rFonts w:ascii="Times New Roman" w:hAnsi="Times New Roman" w:cs="Times New Roman"/>
          <w:color w:val="000000"/>
          <w:spacing w:val="-18"/>
          <w:sz w:val="28"/>
          <w:szCs w:val="28"/>
        </w:rPr>
        <w:t>2018 г-</w:t>
      </w:r>
      <w:r w:rsidR="00DD7D81" w:rsidRPr="00477773">
        <w:rPr>
          <w:rFonts w:ascii="Times New Roman" w:hAnsi="Times New Roman" w:cs="Times New Roman"/>
          <w:color w:val="000000"/>
          <w:spacing w:val="-18"/>
          <w:sz w:val="28"/>
          <w:szCs w:val="28"/>
        </w:rPr>
        <w:t>3</w:t>
      </w:r>
      <w:r w:rsidRPr="00477773">
        <w:rPr>
          <w:rFonts w:ascii="Times New Roman" w:hAnsi="Times New Roman" w:cs="Times New Roman"/>
          <w:color w:val="000000"/>
          <w:spacing w:val="-18"/>
          <w:sz w:val="28"/>
          <w:szCs w:val="28"/>
        </w:rPr>
        <w:t xml:space="preserve"> заявки, 2019, 2020, 2021 </w:t>
      </w:r>
      <w:r w:rsidR="00DD7D81" w:rsidRPr="00477773">
        <w:rPr>
          <w:rFonts w:ascii="Times New Roman" w:hAnsi="Times New Roman" w:cs="Times New Roman"/>
          <w:color w:val="000000"/>
          <w:spacing w:val="-18"/>
          <w:sz w:val="28"/>
          <w:szCs w:val="28"/>
        </w:rPr>
        <w:t>– по 2</w:t>
      </w:r>
      <w:r w:rsidRPr="00477773">
        <w:rPr>
          <w:rFonts w:ascii="Times New Roman" w:hAnsi="Times New Roman" w:cs="Times New Roman"/>
          <w:color w:val="000000"/>
          <w:spacing w:val="-18"/>
          <w:sz w:val="28"/>
          <w:szCs w:val="28"/>
        </w:rPr>
        <w:t>заявки</w:t>
      </w:r>
      <w:r w:rsidR="00DD7D81" w:rsidRPr="00477773">
        <w:rPr>
          <w:rFonts w:ascii="Times New Roman" w:hAnsi="Times New Roman" w:cs="Times New Roman"/>
          <w:color w:val="000000"/>
          <w:spacing w:val="-18"/>
          <w:sz w:val="28"/>
          <w:szCs w:val="28"/>
        </w:rPr>
        <w:t>. Ремонт водопровода -1</w:t>
      </w:r>
      <w:r w:rsidR="00401ACC" w:rsidRPr="00477773">
        <w:rPr>
          <w:rFonts w:ascii="Times New Roman" w:hAnsi="Times New Roman" w:cs="Times New Roman"/>
          <w:color w:val="000000"/>
          <w:spacing w:val="-18"/>
          <w:sz w:val="28"/>
          <w:szCs w:val="28"/>
        </w:rPr>
        <w:t xml:space="preserve"> </w:t>
      </w:r>
      <w:r w:rsidR="00DD7D81" w:rsidRPr="00477773">
        <w:rPr>
          <w:rFonts w:ascii="Times New Roman" w:hAnsi="Times New Roman" w:cs="Times New Roman"/>
          <w:color w:val="000000"/>
          <w:spacing w:val="-18"/>
          <w:sz w:val="28"/>
          <w:szCs w:val="28"/>
        </w:rPr>
        <w:t>020</w:t>
      </w:r>
      <w:r w:rsidR="00401ACC" w:rsidRPr="00477773">
        <w:rPr>
          <w:rFonts w:ascii="Times New Roman" w:hAnsi="Times New Roman" w:cs="Times New Roman"/>
          <w:color w:val="000000"/>
          <w:spacing w:val="-18"/>
          <w:sz w:val="28"/>
          <w:szCs w:val="28"/>
        </w:rPr>
        <w:t xml:space="preserve"> </w:t>
      </w:r>
      <w:r w:rsidR="00DD7D81" w:rsidRPr="00477773">
        <w:rPr>
          <w:rFonts w:ascii="Times New Roman" w:hAnsi="Times New Roman" w:cs="Times New Roman"/>
          <w:color w:val="000000"/>
          <w:spacing w:val="-18"/>
          <w:sz w:val="28"/>
          <w:szCs w:val="28"/>
        </w:rPr>
        <w:t>519 руб</w:t>
      </w:r>
      <w:r w:rsidR="00DD7D81" w:rsidRPr="00477773">
        <w:rPr>
          <w:rFonts w:ascii="Times New Roman" w:hAnsi="Times New Roman" w:cs="Times New Roman"/>
          <w:color w:val="000000"/>
          <w:spacing w:val="-18"/>
          <w:sz w:val="28"/>
          <w:szCs w:val="28"/>
        </w:rPr>
        <w:br/>
        <w:t>ремонт башни- 1</w:t>
      </w:r>
      <w:r w:rsidR="00401ACC" w:rsidRPr="00477773">
        <w:rPr>
          <w:rFonts w:ascii="Times New Roman" w:hAnsi="Times New Roman" w:cs="Times New Roman"/>
          <w:color w:val="000000"/>
          <w:spacing w:val="-18"/>
          <w:sz w:val="28"/>
          <w:szCs w:val="28"/>
        </w:rPr>
        <w:t> 1</w:t>
      </w:r>
      <w:r w:rsidR="00DD7D81" w:rsidRPr="00477773">
        <w:rPr>
          <w:rFonts w:ascii="Times New Roman" w:hAnsi="Times New Roman" w:cs="Times New Roman"/>
          <w:color w:val="000000"/>
          <w:spacing w:val="-18"/>
          <w:sz w:val="28"/>
          <w:szCs w:val="28"/>
        </w:rPr>
        <w:t>13</w:t>
      </w:r>
      <w:r w:rsidR="00401ACC" w:rsidRPr="00477773">
        <w:rPr>
          <w:rFonts w:ascii="Times New Roman" w:hAnsi="Times New Roman" w:cs="Times New Roman"/>
          <w:color w:val="000000"/>
          <w:spacing w:val="-18"/>
          <w:sz w:val="28"/>
          <w:szCs w:val="28"/>
        </w:rPr>
        <w:t xml:space="preserve"> </w:t>
      </w:r>
      <w:r w:rsidR="00DD7D81" w:rsidRPr="00477773">
        <w:rPr>
          <w:rFonts w:ascii="Times New Roman" w:hAnsi="Times New Roman" w:cs="Times New Roman"/>
          <w:color w:val="000000"/>
          <w:spacing w:val="-18"/>
          <w:sz w:val="28"/>
          <w:szCs w:val="28"/>
        </w:rPr>
        <w:t>561 руб</w:t>
      </w:r>
      <w:r w:rsidR="00063538" w:rsidRPr="00477773">
        <w:rPr>
          <w:rFonts w:ascii="Times New Roman" w:hAnsi="Times New Roman" w:cs="Times New Roman"/>
          <w:color w:val="000000"/>
          <w:spacing w:val="-18"/>
          <w:sz w:val="28"/>
          <w:szCs w:val="28"/>
        </w:rPr>
        <w:t>(2018г)</w:t>
      </w:r>
    </w:p>
    <w:p w:rsidR="00DD7D81" w:rsidRPr="00477773" w:rsidRDefault="00DD7D81" w:rsidP="00DD7D81">
      <w:pPr>
        <w:shd w:val="clear" w:color="auto" w:fill="FFFFFF"/>
        <w:spacing w:line="322" w:lineRule="exact"/>
        <w:ind w:left="38" w:right="192"/>
        <w:jc w:val="both"/>
        <w:rPr>
          <w:rFonts w:ascii="Times New Roman" w:hAnsi="Times New Roman" w:cs="Times New Roman"/>
          <w:color w:val="000000"/>
          <w:spacing w:val="-18"/>
          <w:sz w:val="28"/>
          <w:szCs w:val="28"/>
        </w:rPr>
      </w:pPr>
      <w:r w:rsidRPr="00477773">
        <w:rPr>
          <w:rFonts w:ascii="Times New Roman" w:hAnsi="Times New Roman" w:cs="Times New Roman"/>
          <w:color w:val="000000"/>
          <w:spacing w:val="-18"/>
          <w:sz w:val="28"/>
          <w:szCs w:val="28"/>
        </w:rPr>
        <w:t xml:space="preserve">Ремонт дорог- </w:t>
      </w:r>
      <w:r w:rsidR="00007F47" w:rsidRPr="00477773">
        <w:rPr>
          <w:rFonts w:ascii="Times New Roman" w:hAnsi="Times New Roman" w:cs="Times New Roman"/>
          <w:color w:val="000000"/>
          <w:spacing w:val="-18"/>
          <w:sz w:val="28"/>
          <w:szCs w:val="28"/>
        </w:rPr>
        <w:t>Красные Орлы -461627</w:t>
      </w:r>
      <w:r w:rsidRPr="00477773">
        <w:rPr>
          <w:rFonts w:ascii="Times New Roman" w:hAnsi="Times New Roman" w:cs="Times New Roman"/>
          <w:color w:val="000000"/>
          <w:spacing w:val="-18"/>
          <w:sz w:val="28"/>
          <w:szCs w:val="28"/>
        </w:rPr>
        <w:t xml:space="preserve"> руб</w:t>
      </w:r>
      <w:r w:rsidR="00007F47" w:rsidRPr="00477773">
        <w:rPr>
          <w:rFonts w:ascii="Times New Roman" w:hAnsi="Times New Roman" w:cs="Times New Roman"/>
          <w:color w:val="000000"/>
          <w:spacing w:val="-18"/>
          <w:sz w:val="28"/>
          <w:szCs w:val="28"/>
        </w:rPr>
        <w:t xml:space="preserve">, Сосновка-461634 руб </w:t>
      </w:r>
      <w:r w:rsidR="00063538" w:rsidRPr="00477773">
        <w:rPr>
          <w:rFonts w:ascii="Times New Roman" w:hAnsi="Times New Roman" w:cs="Times New Roman"/>
          <w:color w:val="000000"/>
          <w:spacing w:val="-18"/>
          <w:sz w:val="28"/>
          <w:szCs w:val="28"/>
        </w:rPr>
        <w:t>(</w:t>
      </w:r>
    </w:p>
    <w:p w:rsidR="002B2FB5" w:rsidRPr="00477773" w:rsidRDefault="00007F47" w:rsidP="00E34586">
      <w:pPr>
        <w:shd w:val="clear" w:color="auto" w:fill="FFFFFF"/>
        <w:spacing w:line="322" w:lineRule="exact"/>
        <w:ind w:left="38" w:right="192"/>
        <w:jc w:val="both"/>
        <w:rPr>
          <w:rFonts w:ascii="Times New Roman" w:hAnsi="Times New Roman" w:cs="Times New Roman"/>
          <w:color w:val="000000"/>
          <w:spacing w:val="-18"/>
          <w:sz w:val="28"/>
          <w:szCs w:val="28"/>
        </w:rPr>
      </w:pPr>
      <w:r w:rsidRPr="00477773">
        <w:rPr>
          <w:rFonts w:ascii="Times New Roman" w:hAnsi="Times New Roman" w:cs="Times New Roman"/>
          <w:color w:val="000000"/>
          <w:spacing w:val="-18"/>
          <w:sz w:val="28"/>
          <w:szCs w:val="28"/>
        </w:rPr>
        <w:lastRenderedPageBreak/>
        <w:t xml:space="preserve">Обустройство </w:t>
      </w:r>
      <w:r w:rsidR="00DD7D81" w:rsidRPr="00477773">
        <w:rPr>
          <w:rFonts w:ascii="Times New Roman" w:hAnsi="Times New Roman" w:cs="Times New Roman"/>
          <w:color w:val="000000"/>
          <w:spacing w:val="-18"/>
          <w:sz w:val="28"/>
          <w:szCs w:val="28"/>
        </w:rPr>
        <w:t>Пруд</w:t>
      </w:r>
      <w:r w:rsidRPr="00477773">
        <w:rPr>
          <w:rFonts w:ascii="Times New Roman" w:hAnsi="Times New Roman" w:cs="Times New Roman"/>
          <w:color w:val="000000"/>
          <w:spacing w:val="-18"/>
          <w:sz w:val="28"/>
          <w:szCs w:val="28"/>
        </w:rPr>
        <w:t>а- 689560</w:t>
      </w:r>
      <w:r w:rsidR="00DD7D81" w:rsidRPr="00477773">
        <w:rPr>
          <w:rFonts w:ascii="Times New Roman" w:hAnsi="Times New Roman" w:cs="Times New Roman"/>
          <w:color w:val="000000"/>
          <w:spacing w:val="-18"/>
          <w:sz w:val="28"/>
          <w:szCs w:val="28"/>
        </w:rPr>
        <w:t xml:space="preserve"> руб.</w:t>
      </w:r>
    </w:p>
    <w:p w:rsidR="002B2FB5" w:rsidRPr="00477773" w:rsidRDefault="002B2FB5" w:rsidP="00E34586">
      <w:pPr>
        <w:shd w:val="clear" w:color="auto" w:fill="FFFFFF"/>
        <w:spacing w:line="322" w:lineRule="exact"/>
        <w:ind w:left="38" w:right="192"/>
        <w:jc w:val="both"/>
        <w:rPr>
          <w:rFonts w:ascii="Times New Roman" w:hAnsi="Times New Roman" w:cs="Times New Roman"/>
          <w:color w:val="000000"/>
          <w:spacing w:val="-18"/>
          <w:sz w:val="28"/>
          <w:szCs w:val="28"/>
        </w:rPr>
      </w:pPr>
      <w:r w:rsidRPr="00477773">
        <w:rPr>
          <w:rFonts w:ascii="Times New Roman" w:hAnsi="Times New Roman" w:cs="Times New Roman"/>
          <w:color w:val="000000"/>
          <w:spacing w:val="-18"/>
          <w:sz w:val="28"/>
          <w:szCs w:val="28"/>
        </w:rPr>
        <w:t xml:space="preserve">Хотелось бы выразить слова благодарности в адрес наших предпринимателей, СПК «Рубин» и Руководителю </w:t>
      </w:r>
      <w:r w:rsidR="00EA7179" w:rsidRPr="00477773">
        <w:rPr>
          <w:rFonts w:ascii="Times New Roman" w:hAnsi="Times New Roman" w:cs="Times New Roman"/>
          <w:color w:val="000000"/>
          <w:spacing w:val="-18"/>
          <w:sz w:val="28"/>
          <w:szCs w:val="28"/>
        </w:rPr>
        <w:t>«</w:t>
      </w:r>
      <w:r w:rsidRPr="00477773">
        <w:rPr>
          <w:rFonts w:ascii="Times New Roman" w:hAnsi="Times New Roman" w:cs="Times New Roman"/>
          <w:color w:val="000000"/>
          <w:spacing w:val="-18"/>
          <w:sz w:val="28"/>
          <w:szCs w:val="28"/>
        </w:rPr>
        <w:t>Чарышский кооператор</w:t>
      </w:r>
      <w:r w:rsidR="00EA7179" w:rsidRPr="00477773">
        <w:rPr>
          <w:rFonts w:ascii="Times New Roman" w:hAnsi="Times New Roman" w:cs="Times New Roman"/>
          <w:color w:val="000000"/>
          <w:spacing w:val="-18"/>
          <w:sz w:val="28"/>
          <w:szCs w:val="28"/>
        </w:rPr>
        <w:t>» за вклад.</w:t>
      </w:r>
      <w:r w:rsidRPr="00477773">
        <w:rPr>
          <w:rFonts w:ascii="Times New Roman" w:hAnsi="Times New Roman" w:cs="Times New Roman"/>
          <w:color w:val="000000"/>
          <w:spacing w:val="-18"/>
          <w:sz w:val="28"/>
          <w:szCs w:val="28"/>
        </w:rPr>
        <w:t xml:space="preserve"> </w:t>
      </w:r>
    </w:p>
    <w:p w:rsidR="00DD000A" w:rsidRPr="00477773" w:rsidRDefault="002C60A0" w:rsidP="00E34586">
      <w:pPr>
        <w:shd w:val="clear" w:color="auto" w:fill="FFFFFF"/>
        <w:spacing w:line="322" w:lineRule="exact"/>
        <w:ind w:left="38" w:right="192"/>
        <w:jc w:val="both"/>
        <w:rPr>
          <w:rFonts w:ascii="Times New Roman" w:hAnsi="Times New Roman" w:cs="Times New Roman"/>
          <w:color w:val="000000"/>
          <w:spacing w:val="-18"/>
          <w:sz w:val="28"/>
          <w:szCs w:val="28"/>
        </w:rPr>
      </w:pPr>
      <w:r w:rsidRPr="00477773">
        <w:rPr>
          <w:rFonts w:ascii="Times New Roman" w:hAnsi="Times New Roman" w:cs="Times New Roman"/>
          <w:color w:val="000000"/>
          <w:spacing w:val="-18"/>
          <w:sz w:val="28"/>
          <w:szCs w:val="28"/>
        </w:rPr>
        <w:t xml:space="preserve"> В 2018-2019г </w:t>
      </w:r>
      <w:proofErr w:type="gramStart"/>
      <w:r w:rsidRPr="00477773">
        <w:rPr>
          <w:rFonts w:ascii="Times New Roman" w:hAnsi="Times New Roman" w:cs="Times New Roman"/>
          <w:color w:val="000000"/>
          <w:spacing w:val="-18"/>
          <w:sz w:val="28"/>
          <w:szCs w:val="28"/>
        </w:rPr>
        <w:t>в  школы</w:t>
      </w:r>
      <w:proofErr w:type="gramEnd"/>
      <w:r w:rsidRPr="00477773">
        <w:rPr>
          <w:rFonts w:ascii="Times New Roman" w:hAnsi="Times New Roman" w:cs="Times New Roman"/>
          <w:color w:val="000000"/>
          <w:spacing w:val="-18"/>
          <w:sz w:val="28"/>
          <w:szCs w:val="28"/>
        </w:rPr>
        <w:t xml:space="preserve">  двух сел Чайное и Красные Орлы, в целях экономии, перенесены  клубы и библиотеки. </w:t>
      </w:r>
    </w:p>
    <w:p w:rsidR="00034F07" w:rsidRPr="00477773" w:rsidRDefault="00E34586" w:rsidP="00E34586">
      <w:pPr>
        <w:shd w:val="clear" w:color="auto" w:fill="FFFFFF"/>
        <w:spacing w:line="322" w:lineRule="exact"/>
        <w:ind w:left="38" w:right="192"/>
        <w:jc w:val="both"/>
        <w:rPr>
          <w:rFonts w:ascii="Times New Roman" w:hAnsi="Times New Roman" w:cs="Times New Roman"/>
          <w:color w:val="000000"/>
          <w:spacing w:val="-18"/>
          <w:sz w:val="28"/>
          <w:szCs w:val="28"/>
        </w:rPr>
      </w:pPr>
      <w:r w:rsidRPr="00477773">
        <w:rPr>
          <w:rFonts w:ascii="Times New Roman" w:hAnsi="Times New Roman" w:cs="Times New Roman"/>
          <w:color w:val="000000"/>
          <w:spacing w:val="-18"/>
          <w:sz w:val="28"/>
          <w:szCs w:val="28"/>
        </w:rPr>
        <w:t xml:space="preserve">В с.Красные Орлы было желание отремонтировать изгородь кладбища.  И работа была проведена, благодаря активной деятельности наших депутатов, старосты </w:t>
      </w:r>
      <w:r w:rsidR="00034F07" w:rsidRPr="00477773">
        <w:rPr>
          <w:rFonts w:ascii="Times New Roman" w:hAnsi="Times New Roman" w:cs="Times New Roman"/>
          <w:color w:val="000000"/>
          <w:spacing w:val="-18"/>
          <w:sz w:val="28"/>
          <w:szCs w:val="28"/>
        </w:rPr>
        <w:t>и председателя инициативной группы Шкаброва Н.П.</w:t>
      </w:r>
      <w:r w:rsidR="00EA7179" w:rsidRPr="00477773">
        <w:rPr>
          <w:rFonts w:ascii="Times New Roman" w:hAnsi="Times New Roman" w:cs="Times New Roman"/>
          <w:color w:val="000000"/>
          <w:spacing w:val="-18"/>
          <w:sz w:val="28"/>
          <w:szCs w:val="28"/>
        </w:rPr>
        <w:t xml:space="preserve">, подремонтирован мост </w:t>
      </w:r>
      <w:proofErr w:type="gramStart"/>
      <w:r w:rsidR="00EA7179" w:rsidRPr="00477773">
        <w:rPr>
          <w:rFonts w:ascii="Times New Roman" w:hAnsi="Times New Roman" w:cs="Times New Roman"/>
          <w:color w:val="000000"/>
          <w:spacing w:val="-18"/>
          <w:sz w:val="28"/>
          <w:szCs w:val="28"/>
        </w:rPr>
        <w:t>в с</w:t>
      </w:r>
      <w:proofErr w:type="gramEnd"/>
      <w:r w:rsidR="00EA7179" w:rsidRPr="00477773">
        <w:rPr>
          <w:rFonts w:ascii="Times New Roman" w:hAnsi="Times New Roman" w:cs="Times New Roman"/>
          <w:color w:val="000000"/>
          <w:spacing w:val="-18"/>
          <w:sz w:val="28"/>
          <w:szCs w:val="28"/>
        </w:rPr>
        <w:t xml:space="preserve"> Красные Орлы. В Сосновке обустроен мост Нечаевым А.Н.</w:t>
      </w:r>
    </w:p>
    <w:p w:rsidR="00E34586" w:rsidRPr="00477773" w:rsidRDefault="00E34586" w:rsidP="00E34586">
      <w:pPr>
        <w:shd w:val="clear" w:color="auto" w:fill="FFFFFF"/>
        <w:spacing w:line="322" w:lineRule="exact"/>
        <w:ind w:left="38" w:right="192"/>
        <w:jc w:val="both"/>
        <w:rPr>
          <w:rFonts w:ascii="Times New Roman" w:hAnsi="Times New Roman" w:cs="Times New Roman"/>
          <w:color w:val="000000"/>
          <w:spacing w:val="-18"/>
          <w:sz w:val="28"/>
          <w:szCs w:val="28"/>
        </w:rPr>
      </w:pPr>
      <w:r w:rsidRPr="00477773">
        <w:rPr>
          <w:rFonts w:ascii="Times New Roman" w:hAnsi="Times New Roman" w:cs="Times New Roman"/>
          <w:color w:val="000000"/>
          <w:spacing w:val="-18"/>
          <w:sz w:val="28"/>
          <w:szCs w:val="28"/>
        </w:rPr>
        <w:t xml:space="preserve">Начата </w:t>
      </w:r>
      <w:r w:rsidR="00007F47" w:rsidRPr="00477773">
        <w:rPr>
          <w:rFonts w:ascii="Times New Roman" w:hAnsi="Times New Roman" w:cs="Times New Roman"/>
          <w:color w:val="000000"/>
          <w:spacing w:val="-18"/>
          <w:sz w:val="28"/>
          <w:szCs w:val="28"/>
        </w:rPr>
        <w:t xml:space="preserve">и закончена </w:t>
      </w:r>
      <w:r w:rsidRPr="00477773">
        <w:rPr>
          <w:rFonts w:ascii="Times New Roman" w:hAnsi="Times New Roman" w:cs="Times New Roman"/>
          <w:color w:val="000000"/>
          <w:spacing w:val="-18"/>
          <w:sz w:val="28"/>
          <w:szCs w:val="28"/>
        </w:rPr>
        <w:t>работа по оформлению земельных участков в бессрочное пользование под кладбища, под административным зданием сельсовета, Чайнинским</w:t>
      </w:r>
      <w:r w:rsidR="006145D8" w:rsidRPr="00477773">
        <w:rPr>
          <w:rFonts w:ascii="Times New Roman" w:hAnsi="Times New Roman" w:cs="Times New Roman"/>
          <w:color w:val="000000"/>
          <w:spacing w:val="-18"/>
          <w:sz w:val="28"/>
          <w:szCs w:val="28"/>
        </w:rPr>
        <w:t xml:space="preserve"> клубом, на эти цели потрачено 4</w:t>
      </w:r>
      <w:r w:rsidRPr="00477773">
        <w:rPr>
          <w:rFonts w:ascii="Times New Roman" w:hAnsi="Times New Roman" w:cs="Times New Roman"/>
          <w:color w:val="000000"/>
          <w:spacing w:val="-18"/>
          <w:sz w:val="28"/>
          <w:szCs w:val="28"/>
        </w:rPr>
        <w:t xml:space="preserve">0150 </w:t>
      </w:r>
      <w:proofErr w:type="spellStart"/>
      <w:r w:rsidRPr="00477773">
        <w:rPr>
          <w:rFonts w:ascii="Times New Roman" w:hAnsi="Times New Roman" w:cs="Times New Roman"/>
          <w:color w:val="000000"/>
          <w:spacing w:val="-18"/>
          <w:sz w:val="28"/>
          <w:szCs w:val="28"/>
        </w:rPr>
        <w:t>руб</w:t>
      </w:r>
      <w:proofErr w:type="spellEnd"/>
      <w:r w:rsidRPr="00477773">
        <w:rPr>
          <w:rFonts w:ascii="Times New Roman" w:hAnsi="Times New Roman" w:cs="Times New Roman"/>
          <w:color w:val="000000"/>
          <w:spacing w:val="-18"/>
          <w:sz w:val="28"/>
          <w:szCs w:val="28"/>
        </w:rPr>
        <w:t xml:space="preserve">, </w:t>
      </w:r>
      <w:proofErr w:type="gramStart"/>
      <w:r w:rsidRPr="00477773">
        <w:rPr>
          <w:rFonts w:ascii="Times New Roman" w:hAnsi="Times New Roman" w:cs="Times New Roman"/>
          <w:color w:val="000000"/>
          <w:spacing w:val="-18"/>
          <w:sz w:val="28"/>
          <w:szCs w:val="28"/>
        </w:rPr>
        <w:t xml:space="preserve">установлена </w:t>
      </w:r>
      <w:r w:rsidR="00007F47" w:rsidRPr="00477773">
        <w:rPr>
          <w:rFonts w:ascii="Times New Roman" w:hAnsi="Times New Roman" w:cs="Times New Roman"/>
          <w:color w:val="000000"/>
          <w:spacing w:val="-18"/>
          <w:sz w:val="28"/>
          <w:szCs w:val="28"/>
        </w:rPr>
        <w:t xml:space="preserve"> и</w:t>
      </w:r>
      <w:proofErr w:type="gramEnd"/>
      <w:r w:rsidR="00007F47" w:rsidRPr="00477773">
        <w:rPr>
          <w:rFonts w:ascii="Times New Roman" w:hAnsi="Times New Roman" w:cs="Times New Roman"/>
          <w:color w:val="000000"/>
          <w:spacing w:val="-18"/>
          <w:sz w:val="28"/>
          <w:szCs w:val="28"/>
        </w:rPr>
        <w:t xml:space="preserve"> работает </w:t>
      </w:r>
      <w:r w:rsidRPr="00477773">
        <w:rPr>
          <w:rFonts w:ascii="Times New Roman" w:hAnsi="Times New Roman" w:cs="Times New Roman"/>
          <w:color w:val="000000"/>
          <w:spacing w:val="-18"/>
          <w:sz w:val="28"/>
          <w:szCs w:val="28"/>
        </w:rPr>
        <w:t xml:space="preserve">программа похозяйственного учета-5000 рублей. </w:t>
      </w:r>
      <w:r w:rsidR="00401ACC" w:rsidRPr="00477773">
        <w:rPr>
          <w:rFonts w:ascii="Times New Roman" w:hAnsi="Times New Roman" w:cs="Times New Roman"/>
          <w:color w:val="000000"/>
          <w:spacing w:val="-18"/>
          <w:sz w:val="28"/>
          <w:szCs w:val="28"/>
        </w:rPr>
        <w:t xml:space="preserve"> Оформлены земельные участки под пастбища в с.</w:t>
      </w:r>
      <w:r w:rsidR="00EA7179" w:rsidRPr="00477773">
        <w:rPr>
          <w:rFonts w:ascii="Times New Roman" w:hAnsi="Times New Roman" w:cs="Times New Roman"/>
          <w:color w:val="000000"/>
          <w:spacing w:val="-18"/>
          <w:sz w:val="28"/>
          <w:szCs w:val="28"/>
        </w:rPr>
        <w:t xml:space="preserve"> </w:t>
      </w:r>
      <w:r w:rsidR="00401ACC" w:rsidRPr="00477773">
        <w:rPr>
          <w:rFonts w:ascii="Times New Roman" w:hAnsi="Times New Roman" w:cs="Times New Roman"/>
          <w:color w:val="000000"/>
          <w:spacing w:val="-18"/>
          <w:sz w:val="28"/>
          <w:szCs w:val="28"/>
        </w:rPr>
        <w:t>Красные Орлы, в с.</w:t>
      </w:r>
      <w:r w:rsidR="00EA7179" w:rsidRPr="00477773">
        <w:rPr>
          <w:rFonts w:ascii="Times New Roman" w:hAnsi="Times New Roman" w:cs="Times New Roman"/>
          <w:color w:val="000000"/>
          <w:spacing w:val="-18"/>
          <w:sz w:val="28"/>
          <w:szCs w:val="28"/>
        </w:rPr>
        <w:t xml:space="preserve"> </w:t>
      </w:r>
      <w:r w:rsidR="00401ACC" w:rsidRPr="00477773">
        <w:rPr>
          <w:rFonts w:ascii="Times New Roman" w:hAnsi="Times New Roman" w:cs="Times New Roman"/>
          <w:color w:val="000000"/>
          <w:spacing w:val="-18"/>
          <w:sz w:val="28"/>
          <w:szCs w:val="28"/>
        </w:rPr>
        <w:t xml:space="preserve">Маяк и </w:t>
      </w:r>
      <w:proofErr w:type="gramStart"/>
      <w:r w:rsidR="00401ACC" w:rsidRPr="00477773">
        <w:rPr>
          <w:rFonts w:ascii="Times New Roman" w:hAnsi="Times New Roman" w:cs="Times New Roman"/>
          <w:color w:val="000000"/>
          <w:spacing w:val="-18"/>
          <w:sz w:val="28"/>
          <w:szCs w:val="28"/>
        </w:rPr>
        <w:t xml:space="preserve">в </w:t>
      </w:r>
      <w:r w:rsidR="00EA7179" w:rsidRPr="00477773">
        <w:rPr>
          <w:rFonts w:ascii="Times New Roman" w:hAnsi="Times New Roman" w:cs="Times New Roman"/>
          <w:color w:val="000000"/>
          <w:spacing w:val="-18"/>
          <w:sz w:val="28"/>
          <w:szCs w:val="28"/>
        </w:rPr>
        <w:t xml:space="preserve"> пос</w:t>
      </w:r>
      <w:r w:rsidR="00401ACC" w:rsidRPr="00477773">
        <w:rPr>
          <w:rFonts w:ascii="Times New Roman" w:hAnsi="Times New Roman" w:cs="Times New Roman"/>
          <w:color w:val="000000"/>
          <w:spacing w:val="-18"/>
          <w:sz w:val="28"/>
          <w:szCs w:val="28"/>
        </w:rPr>
        <w:t>.</w:t>
      </w:r>
      <w:proofErr w:type="gramEnd"/>
      <w:r w:rsidR="00EA7179" w:rsidRPr="00477773">
        <w:rPr>
          <w:rFonts w:ascii="Times New Roman" w:hAnsi="Times New Roman" w:cs="Times New Roman"/>
          <w:color w:val="000000"/>
          <w:spacing w:val="-18"/>
          <w:sz w:val="28"/>
          <w:szCs w:val="28"/>
        </w:rPr>
        <w:t xml:space="preserve"> Первомайский</w:t>
      </w:r>
      <w:r w:rsidR="00401ACC" w:rsidRPr="00477773">
        <w:rPr>
          <w:rFonts w:ascii="Times New Roman" w:hAnsi="Times New Roman" w:cs="Times New Roman"/>
          <w:color w:val="000000"/>
          <w:spacing w:val="-18"/>
          <w:sz w:val="28"/>
          <w:szCs w:val="28"/>
        </w:rPr>
        <w:t>, по просьбе жителей этих сел и с их помощью.</w:t>
      </w:r>
      <w:r w:rsidR="006145D8" w:rsidRPr="00477773">
        <w:rPr>
          <w:rFonts w:ascii="Times New Roman" w:hAnsi="Times New Roman" w:cs="Times New Roman"/>
          <w:color w:val="000000"/>
          <w:spacing w:val="-18"/>
          <w:sz w:val="28"/>
          <w:szCs w:val="28"/>
        </w:rPr>
        <w:t xml:space="preserve"> Оформлен земельный участок и памятник воинам, погибшим в годы Вов 1941-1945гг.</w:t>
      </w:r>
    </w:p>
    <w:p w:rsidR="00AA242E" w:rsidRPr="00477773" w:rsidRDefault="002C60A0" w:rsidP="008A0F6C">
      <w:pPr>
        <w:shd w:val="clear" w:color="auto" w:fill="FFFFFF"/>
        <w:spacing w:before="302" w:line="336" w:lineRule="exact"/>
        <w:ind w:left="38" w:right="226"/>
        <w:jc w:val="both"/>
        <w:rPr>
          <w:rFonts w:ascii="Times New Roman" w:hAnsi="Times New Roman" w:cs="Times New Roman"/>
          <w:sz w:val="28"/>
          <w:szCs w:val="28"/>
        </w:rPr>
      </w:pPr>
      <w:r w:rsidRPr="00477773">
        <w:rPr>
          <w:rFonts w:ascii="Times New Roman" w:hAnsi="Times New Roman" w:cs="Times New Roman"/>
          <w:sz w:val="28"/>
          <w:szCs w:val="28"/>
        </w:rPr>
        <w:t>Ч</w:t>
      </w:r>
      <w:r w:rsidR="00147A2D" w:rsidRPr="00477773">
        <w:rPr>
          <w:rFonts w:ascii="Times New Roman" w:hAnsi="Times New Roman" w:cs="Times New Roman"/>
          <w:sz w:val="28"/>
          <w:szCs w:val="28"/>
        </w:rPr>
        <w:t xml:space="preserve">то же касается отчетного 2021 года по бюджету, благоустройству, экономики и </w:t>
      </w:r>
      <w:r w:rsidR="00BD5BBB" w:rsidRPr="00477773">
        <w:rPr>
          <w:rFonts w:ascii="Times New Roman" w:hAnsi="Times New Roman" w:cs="Times New Roman"/>
          <w:sz w:val="28"/>
          <w:szCs w:val="28"/>
        </w:rPr>
        <w:t xml:space="preserve">   </w:t>
      </w:r>
      <w:r w:rsidR="00147A2D" w:rsidRPr="00477773">
        <w:rPr>
          <w:rFonts w:ascii="Times New Roman" w:hAnsi="Times New Roman" w:cs="Times New Roman"/>
          <w:sz w:val="28"/>
          <w:szCs w:val="28"/>
        </w:rPr>
        <w:t xml:space="preserve">демографии - докладываю следующее: Деятельность администрации </w:t>
      </w:r>
      <w:r w:rsidR="009A57A8" w:rsidRPr="00477773">
        <w:rPr>
          <w:rFonts w:ascii="Times New Roman" w:hAnsi="Times New Roman" w:cs="Times New Roman"/>
          <w:sz w:val="28"/>
          <w:szCs w:val="28"/>
        </w:rPr>
        <w:t>Маяк</w:t>
      </w:r>
      <w:r w:rsidR="00147A2D" w:rsidRPr="00477773">
        <w:rPr>
          <w:rFonts w:ascii="Times New Roman" w:hAnsi="Times New Roman" w:cs="Times New Roman"/>
          <w:sz w:val="28"/>
          <w:szCs w:val="28"/>
        </w:rPr>
        <w:t xml:space="preserve">ского сельсовета в минувшем периоде строилась в соответствии с федеральным и краевым законодательством, Уставом. Вся работа администрации направлена на решение вопросов местного значения в соответствии с требованиями Федерального закона от 06.10.2003 № 131-ФЗ «Об общих принципах организации местного самоуправления в Российской Федерации». Главным направлением деятельности администрации является обеспечение жизнедеятельности населения, что включает в себя, прежде всего, содержание социально-культурной сферы, благоустройство территории; работа по предупреждению и ликвидации последствий чрезвычайных ситуаций, обеспечение первичных мер пожарной безопасности. Эти полномочия осуществляются путем организации повседневной работы администрации сельсовета, подготовки нормативных документов, осуществления личного приема граждан Главой администрации сельсовета и специалистами, рассмотрения письменных и устных обращений. В соответствии с Федеральным законом «Об обеспечении доступа к информации о деятельности государственных органов и органов местного самоуправления», для информирования населения о деятельности администрации и Совета народных депутатов используется официальный сайт администрации </w:t>
      </w:r>
      <w:r w:rsidR="009A57A8" w:rsidRPr="00477773">
        <w:rPr>
          <w:rFonts w:ascii="Times New Roman" w:hAnsi="Times New Roman" w:cs="Times New Roman"/>
          <w:sz w:val="28"/>
          <w:szCs w:val="28"/>
        </w:rPr>
        <w:t>Маяк</w:t>
      </w:r>
      <w:r w:rsidR="00147A2D" w:rsidRPr="00477773">
        <w:rPr>
          <w:rFonts w:ascii="Times New Roman" w:hAnsi="Times New Roman" w:cs="Times New Roman"/>
          <w:sz w:val="28"/>
          <w:szCs w:val="28"/>
        </w:rPr>
        <w:t>ского сельсовета, на котором размещаются нормативные документы, р</w:t>
      </w:r>
      <w:r w:rsidR="00147A2D" w:rsidRPr="005A0B7A">
        <w:rPr>
          <w:rFonts w:ascii="Times New Roman" w:hAnsi="Times New Roman" w:cs="Times New Roman"/>
          <w:sz w:val="32"/>
          <w:szCs w:val="32"/>
        </w:rPr>
        <w:t xml:space="preserve">егламенты </w:t>
      </w:r>
      <w:r w:rsidR="00147A2D" w:rsidRPr="00477773">
        <w:rPr>
          <w:rFonts w:ascii="Times New Roman" w:hAnsi="Times New Roman" w:cs="Times New Roman"/>
          <w:sz w:val="28"/>
          <w:szCs w:val="28"/>
        </w:rPr>
        <w:t xml:space="preserve">оказываемых муниципальных услуг, бюджет и отчет об его исполнении, сведения о доходах и расходах муниципальных служащих, а также многое другое. Основной задачей сайта является обеспечение гласности и доступности информации о деятельности органов местного самоуправления МО </w:t>
      </w:r>
      <w:r w:rsidR="009A57A8" w:rsidRPr="00477773">
        <w:rPr>
          <w:rFonts w:ascii="Times New Roman" w:hAnsi="Times New Roman" w:cs="Times New Roman"/>
          <w:sz w:val="28"/>
          <w:szCs w:val="28"/>
        </w:rPr>
        <w:t>Маяк</w:t>
      </w:r>
      <w:r w:rsidR="00147A2D" w:rsidRPr="00477773">
        <w:rPr>
          <w:rFonts w:ascii="Times New Roman" w:hAnsi="Times New Roman" w:cs="Times New Roman"/>
          <w:sz w:val="28"/>
          <w:szCs w:val="28"/>
        </w:rPr>
        <w:t xml:space="preserve">ский сельсовет и принимаемых ими решениях. Сайт администрации всегда поддерживается в актуальном состоянии. Территория МО </w:t>
      </w:r>
      <w:r w:rsidR="009A57A8" w:rsidRPr="00477773">
        <w:rPr>
          <w:rFonts w:ascii="Times New Roman" w:hAnsi="Times New Roman" w:cs="Times New Roman"/>
          <w:sz w:val="28"/>
          <w:szCs w:val="28"/>
        </w:rPr>
        <w:t>М</w:t>
      </w:r>
      <w:bookmarkStart w:id="0" w:name="_GoBack"/>
      <w:bookmarkEnd w:id="0"/>
      <w:r w:rsidR="009A57A8" w:rsidRPr="00477773">
        <w:rPr>
          <w:rFonts w:ascii="Times New Roman" w:hAnsi="Times New Roman" w:cs="Times New Roman"/>
          <w:sz w:val="28"/>
          <w:szCs w:val="28"/>
        </w:rPr>
        <w:t>аяк</w:t>
      </w:r>
      <w:r w:rsidR="00147A2D" w:rsidRPr="00477773">
        <w:rPr>
          <w:rFonts w:ascii="Times New Roman" w:hAnsi="Times New Roman" w:cs="Times New Roman"/>
          <w:sz w:val="28"/>
          <w:szCs w:val="28"/>
        </w:rPr>
        <w:t xml:space="preserve">ский сельсовет Чарышского района Алтайского края </w:t>
      </w:r>
      <w:r w:rsidR="00147A2D" w:rsidRPr="00477773">
        <w:rPr>
          <w:rFonts w:ascii="Times New Roman" w:hAnsi="Times New Roman" w:cs="Times New Roman"/>
          <w:sz w:val="28"/>
          <w:szCs w:val="28"/>
        </w:rPr>
        <w:lastRenderedPageBreak/>
        <w:t xml:space="preserve">составляет </w:t>
      </w:r>
      <w:r w:rsidRPr="00477773">
        <w:rPr>
          <w:rFonts w:ascii="Times New Roman" w:hAnsi="Times New Roman" w:cs="Times New Roman"/>
          <w:sz w:val="28"/>
          <w:szCs w:val="28"/>
        </w:rPr>
        <w:t>312,62</w:t>
      </w:r>
      <w:r w:rsidR="00147A2D" w:rsidRPr="00477773">
        <w:rPr>
          <w:rFonts w:ascii="Times New Roman" w:hAnsi="Times New Roman" w:cs="Times New Roman"/>
          <w:sz w:val="28"/>
          <w:szCs w:val="28"/>
        </w:rPr>
        <w:t xml:space="preserve"> га, площадь </w:t>
      </w:r>
      <w:r w:rsidRPr="00477773">
        <w:rPr>
          <w:rFonts w:ascii="Times New Roman" w:hAnsi="Times New Roman" w:cs="Times New Roman"/>
          <w:sz w:val="28"/>
          <w:szCs w:val="28"/>
        </w:rPr>
        <w:t>5 населенных пунктов</w:t>
      </w:r>
      <w:r w:rsidR="00147A2D" w:rsidRPr="00477773">
        <w:rPr>
          <w:rFonts w:ascii="Times New Roman" w:hAnsi="Times New Roman" w:cs="Times New Roman"/>
          <w:sz w:val="28"/>
          <w:szCs w:val="28"/>
        </w:rPr>
        <w:t xml:space="preserve">, земли сельскохозяйственного назначения.  В состав МО </w:t>
      </w:r>
      <w:r w:rsidR="009A57A8" w:rsidRPr="00477773">
        <w:rPr>
          <w:rFonts w:ascii="Times New Roman" w:hAnsi="Times New Roman" w:cs="Times New Roman"/>
          <w:sz w:val="28"/>
          <w:szCs w:val="28"/>
        </w:rPr>
        <w:t>Маякский сельсовет входят 5 населенных пунктов</w:t>
      </w:r>
      <w:r w:rsidR="00147A2D" w:rsidRPr="00477773">
        <w:rPr>
          <w:rFonts w:ascii="Times New Roman" w:hAnsi="Times New Roman" w:cs="Times New Roman"/>
          <w:sz w:val="28"/>
          <w:szCs w:val="28"/>
        </w:rPr>
        <w:t>: село Красны</w:t>
      </w:r>
      <w:r w:rsidR="009A57A8" w:rsidRPr="00477773">
        <w:rPr>
          <w:rFonts w:ascii="Times New Roman" w:hAnsi="Times New Roman" w:cs="Times New Roman"/>
          <w:sz w:val="28"/>
          <w:szCs w:val="28"/>
        </w:rPr>
        <w:t>е</w:t>
      </w:r>
      <w:r w:rsidR="00147A2D" w:rsidRPr="00477773">
        <w:rPr>
          <w:rFonts w:ascii="Times New Roman" w:hAnsi="Times New Roman" w:cs="Times New Roman"/>
          <w:sz w:val="28"/>
          <w:szCs w:val="28"/>
        </w:rPr>
        <w:t xml:space="preserve"> </w:t>
      </w:r>
      <w:r w:rsidR="009A57A8" w:rsidRPr="00477773">
        <w:rPr>
          <w:rFonts w:ascii="Times New Roman" w:hAnsi="Times New Roman" w:cs="Times New Roman"/>
          <w:sz w:val="28"/>
          <w:szCs w:val="28"/>
        </w:rPr>
        <w:t>орлы</w:t>
      </w:r>
      <w:r w:rsidR="00147A2D" w:rsidRPr="00477773">
        <w:rPr>
          <w:rFonts w:ascii="Times New Roman" w:hAnsi="Times New Roman" w:cs="Times New Roman"/>
          <w:sz w:val="28"/>
          <w:szCs w:val="28"/>
        </w:rPr>
        <w:t>, село С</w:t>
      </w:r>
      <w:r w:rsidR="00DE63E6" w:rsidRPr="00477773">
        <w:rPr>
          <w:rFonts w:ascii="Times New Roman" w:hAnsi="Times New Roman" w:cs="Times New Roman"/>
          <w:sz w:val="28"/>
          <w:szCs w:val="28"/>
        </w:rPr>
        <w:t>осн</w:t>
      </w:r>
      <w:r w:rsidR="00147A2D" w:rsidRPr="00477773">
        <w:rPr>
          <w:rFonts w:ascii="Times New Roman" w:hAnsi="Times New Roman" w:cs="Times New Roman"/>
          <w:sz w:val="28"/>
          <w:szCs w:val="28"/>
        </w:rPr>
        <w:t>овка</w:t>
      </w:r>
      <w:r w:rsidR="00DE63E6" w:rsidRPr="00477773">
        <w:rPr>
          <w:rFonts w:ascii="Times New Roman" w:hAnsi="Times New Roman" w:cs="Times New Roman"/>
          <w:sz w:val="28"/>
          <w:szCs w:val="28"/>
        </w:rPr>
        <w:t>, пос Первомайский, село Чайное, Маяк</w:t>
      </w:r>
      <w:r w:rsidR="00147A2D" w:rsidRPr="00477773">
        <w:rPr>
          <w:rFonts w:ascii="Times New Roman" w:hAnsi="Times New Roman" w:cs="Times New Roman"/>
          <w:sz w:val="28"/>
          <w:szCs w:val="28"/>
        </w:rPr>
        <w:t>. Общ</w:t>
      </w:r>
      <w:r w:rsidRPr="00477773">
        <w:rPr>
          <w:rFonts w:ascii="Times New Roman" w:hAnsi="Times New Roman" w:cs="Times New Roman"/>
          <w:sz w:val="28"/>
          <w:szCs w:val="28"/>
        </w:rPr>
        <w:t>ая протяженность дорожной сети 59</w:t>
      </w:r>
      <w:r w:rsidR="00147A2D" w:rsidRPr="00477773">
        <w:rPr>
          <w:rFonts w:ascii="Times New Roman" w:hAnsi="Times New Roman" w:cs="Times New Roman"/>
          <w:sz w:val="28"/>
          <w:szCs w:val="28"/>
        </w:rPr>
        <w:t xml:space="preserve">,8 км, </w:t>
      </w:r>
      <w:proofErr w:type="gramStart"/>
      <w:r w:rsidR="00147A2D" w:rsidRPr="00477773">
        <w:rPr>
          <w:rFonts w:ascii="Times New Roman" w:hAnsi="Times New Roman" w:cs="Times New Roman"/>
          <w:sz w:val="28"/>
          <w:szCs w:val="28"/>
        </w:rPr>
        <w:t>Все</w:t>
      </w:r>
      <w:proofErr w:type="gramEnd"/>
      <w:r w:rsidR="00147A2D" w:rsidRPr="00477773">
        <w:rPr>
          <w:rFonts w:ascii="Times New Roman" w:hAnsi="Times New Roman" w:cs="Times New Roman"/>
          <w:sz w:val="28"/>
          <w:szCs w:val="28"/>
        </w:rPr>
        <w:t xml:space="preserve"> населенные пункты на территории сельсовета соединены дорогами. </w:t>
      </w:r>
      <w:r w:rsidR="000135F3" w:rsidRPr="00477773">
        <w:rPr>
          <w:rFonts w:ascii="Times New Roman" w:hAnsi="Times New Roman" w:cs="Times New Roman"/>
          <w:sz w:val="28"/>
          <w:szCs w:val="28"/>
        </w:rPr>
        <w:br/>
      </w:r>
      <w:r w:rsidR="00147A2D" w:rsidRPr="00477773">
        <w:rPr>
          <w:rFonts w:ascii="Times New Roman" w:hAnsi="Times New Roman" w:cs="Times New Roman"/>
          <w:sz w:val="28"/>
          <w:szCs w:val="28"/>
        </w:rPr>
        <w:t xml:space="preserve">НАСЕЛЕНИЕ И ДЕМОГРАФИЯ Сельское поселение </w:t>
      </w:r>
      <w:proofErr w:type="spellStart"/>
      <w:r w:rsidR="00147A2D" w:rsidRPr="00477773">
        <w:rPr>
          <w:rFonts w:ascii="Times New Roman" w:hAnsi="Times New Roman" w:cs="Times New Roman"/>
          <w:sz w:val="28"/>
          <w:szCs w:val="28"/>
        </w:rPr>
        <w:t>Маякский</w:t>
      </w:r>
      <w:proofErr w:type="spellEnd"/>
      <w:r w:rsidR="00147A2D" w:rsidRPr="00477773">
        <w:rPr>
          <w:rFonts w:ascii="Times New Roman" w:hAnsi="Times New Roman" w:cs="Times New Roman"/>
          <w:sz w:val="28"/>
          <w:szCs w:val="28"/>
        </w:rPr>
        <w:t xml:space="preserve"> сельсовет </w:t>
      </w:r>
      <w:r w:rsidR="000135F3" w:rsidRPr="00477773">
        <w:rPr>
          <w:rFonts w:ascii="Times New Roman" w:hAnsi="Times New Roman" w:cs="Times New Roman"/>
          <w:sz w:val="28"/>
          <w:szCs w:val="28"/>
        </w:rPr>
        <w:t>800</w:t>
      </w:r>
      <w:r w:rsidR="008A0F6C" w:rsidRPr="00477773">
        <w:rPr>
          <w:rFonts w:ascii="Times New Roman" w:hAnsi="Times New Roman" w:cs="Times New Roman"/>
          <w:sz w:val="28"/>
          <w:szCs w:val="28"/>
        </w:rPr>
        <w:t>-2021</w:t>
      </w:r>
      <w:r w:rsidR="006145D8" w:rsidRPr="00477773">
        <w:rPr>
          <w:rFonts w:ascii="Times New Roman" w:hAnsi="Times New Roman" w:cs="Times New Roman"/>
          <w:sz w:val="28"/>
          <w:szCs w:val="28"/>
        </w:rPr>
        <w:t>г,</w:t>
      </w:r>
      <w:r w:rsidR="00147A2D" w:rsidRPr="00477773">
        <w:rPr>
          <w:rFonts w:ascii="Times New Roman" w:hAnsi="Times New Roman" w:cs="Times New Roman"/>
          <w:sz w:val="28"/>
          <w:szCs w:val="28"/>
        </w:rPr>
        <w:t xml:space="preserve"> </w:t>
      </w:r>
      <w:r w:rsidR="000135F3" w:rsidRPr="00477773">
        <w:rPr>
          <w:rFonts w:ascii="Times New Roman" w:hAnsi="Times New Roman" w:cs="Times New Roman"/>
          <w:sz w:val="28"/>
          <w:szCs w:val="28"/>
        </w:rPr>
        <w:t>823</w:t>
      </w:r>
      <w:r w:rsidR="008A0F6C" w:rsidRPr="00477773">
        <w:rPr>
          <w:rFonts w:ascii="Times New Roman" w:hAnsi="Times New Roman" w:cs="Times New Roman"/>
          <w:sz w:val="28"/>
          <w:szCs w:val="28"/>
        </w:rPr>
        <w:t>-2020</w:t>
      </w:r>
      <w:r w:rsidR="00147A2D" w:rsidRPr="00477773">
        <w:rPr>
          <w:rFonts w:ascii="Times New Roman" w:hAnsi="Times New Roman" w:cs="Times New Roman"/>
          <w:sz w:val="28"/>
          <w:szCs w:val="28"/>
        </w:rPr>
        <w:t xml:space="preserve"> год уменьшилась на </w:t>
      </w:r>
      <w:r w:rsidR="000135F3" w:rsidRPr="00477773">
        <w:rPr>
          <w:rFonts w:ascii="Times New Roman" w:hAnsi="Times New Roman" w:cs="Times New Roman"/>
          <w:sz w:val="28"/>
          <w:szCs w:val="28"/>
        </w:rPr>
        <w:t>2</w:t>
      </w:r>
      <w:r w:rsidR="00147A2D" w:rsidRPr="00477773">
        <w:rPr>
          <w:rFonts w:ascii="Times New Roman" w:hAnsi="Times New Roman" w:cs="Times New Roman"/>
          <w:sz w:val="28"/>
          <w:szCs w:val="28"/>
        </w:rPr>
        <w:t xml:space="preserve">3 челок, </w:t>
      </w:r>
      <w:proofErr w:type="gramStart"/>
      <w:r w:rsidR="00147A2D" w:rsidRPr="00477773">
        <w:rPr>
          <w:rFonts w:ascii="Times New Roman" w:hAnsi="Times New Roman" w:cs="Times New Roman"/>
          <w:sz w:val="28"/>
          <w:szCs w:val="28"/>
        </w:rPr>
        <w:t>в на</w:t>
      </w:r>
      <w:proofErr w:type="gramEnd"/>
      <w:r w:rsidR="00147A2D" w:rsidRPr="00477773">
        <w:rPr>
          <w:rFonts w:ascii="Times New Roman" w:hAnsi="Times New Roman" w:cs="Times New Roman"/>
          <w:sz w:val="28"/>
          <w:szCs w:val="28"/>
        </w:rPr>
        <w:t xml:space="preserve"> 01.01.2021 численность населения за 2020 год уменьшилась на 4 человека, это, думаю, связано с пандемийным 2020 годом </w:t>
      </w:r>
      <w:r w:rsidR="000135F3" w:rsidRPr="00477773">
        <w:rPr>
          <w:rFonts w:ascii="Times New Roman" w:hAnsi="Times New Roman" w:cs="Times New Roman"/>
          <w:sz w:val="28"/>
          <w:szCs w:val="28"/>
        </w:rPr>
        <w:t>Маяк-449, Первомайский-98, Красные Орлы-102,</w:t>
      </w:r>
      <w:r w:rsidR="00565A22" w:rsidRPr="00477773">
        <w:rPr>
          <w:rFonts w:ascii="Times New Roman" w:hAnsi="Times New Roman" w:cs="Times New Roman"/>
          <w:sz w:val="28"/>
          <w:szCs w:val="28"/>
        </w:rPr>
        <w:t xml:space="preserve"> </w:t>
      </w:r>
      <w:r w:rsidR="000135F3" w:rsidRPr="00477773">
        <w:rPr>
          <w:rFonts w:ascii="Times New Roman" w:hAnsi="Times New Roman" w:cs="Times New Roman"/>
          <w:sz w:val="28"/>
          <w:szCs w:val="28"/>
        </w:rPr>
        <w:t>Чайное-110, Сосновка</w:t>
      </w:r>
      <w:r w:rsidR="00565A22" w:rsidRPr="00477773">
        <w:rPr>
          <w:rFonts w:ascii="Times New Roman" w:hAnsi="Times New Roman" w:cs="Times New Roman"/>
          <w:sz w:val="28"/>
          <w:szCs w:val="28"/>
        </w:rPr>
        <w:t>-41.</w:t>
      </w:r>
      <w:r w:rsidR="00147A2D" w:rsidRPr="00477773">
        <w:rPr>
          <w:rFonts w:ascii="Times New Roman" w:hAnsi="Times New Roman" w:cs="Times New Roman"/>
          <w:sz w:val="28"/>
          <w:szCs w:val="28"/>
        </w:rPr>
        <w:t xml:space="preserve"> В 2021 году по сравнению с 2020 г</w:t>
      </w:r>
      <w:r w:rsidR="00DE63E6" w:rsidRPr="00477773">
        <w:rPr>
          <w:rFonts w:ascii="Times New Roman" w:hAnsi="Times New Roman" w:cs="Times New Roman"/>
          <w:sz w:val="28"/>
          <w:szCs w:val="28"/>
        </w:rPr>
        <w:t>одом увеличилась смертность – 14</w:t>
      </w:r>
      <w:r w:rsidR="00147A2D" w:rsidRPr="00477773">
        <w:rPr>
          <w:rFonts w:ascii="Times New Roman" w:hAnsi="Times New Roman" w:cs="Times New Roman"/>
          <w:sz w:val="28"/>
          <w:szCs w:val="28"/>
        </w:rPr>
        <w:t xml:space="preserve"> человек умерло</w:t>
      </w:r>
      <w:r w:rsidR="00565A22" w:rsidRPr="00477773">
        <w:rPr>
          <w:rFonts w:ascii="Times New Roman" w:hAnsi="Times New Roman" w:cs="Times New Roman"/>
          <w:sz w:val="28"/>
          <w:szCs w:val="28"/>
        </w:rPr>
        <w:t>. (для сравнения в 2020 году – 9</w:t>
      </w:r>
      <w:r w:rsidR="00147A2D" w:rsidRPr="00477773">
        <w:rPr>
          <w:rFonts w:ascii="Times New Roman" w:hAnsi="Times New Roman" w:cs="Times New Roman"/>
          <w:sz w:val="28"/>
          <w:szCs w:val="28"/>
        </w:rPr>
        <w:t xml:space="preserve"> чел.,). </w:t>
      </w:r>
      <w:r w:rsidR="00DE63E6" w:rsidRPr="00477773">
        <w:rPr>
          <w:rFonts w:ascii="Times New Roman" w:hAnsi="Times New Roman" w:cs="Times New Roman"/>
          <w:sz w:val="28"/>
          <w:szCs w:val="28"/>
        </w:rPr>
        <w:t>в 2021 году – родилось 6</w:t>
      </w:r>
      <w:r w:rsidR="00147A2D" w:rsidRPr="00477773">
        <w:rPr>
          <w:rFonts w:ascii="Times New Roman" w:hAnsi="Times New Roman" w:cs="Times New Roman"/>
          <w:sz w:val="28"/>
          <w:szCs w:val="28"/>
        </w:rPr>
        <w:t xml:space="preserve"> детей. Численность пенсионеров </w:t>
      </w:r>
      <w:r w:rsidR="00ED4F4C" w:rsidRPr="00477773">
        <w:rPr>
          <w:rFonts w:ascii="Times New Roman" w:hAnsi="Times New Roman" w:cs="Times New Roman"/>
          <w:sz w:val="28"/>
          <w:szCs w:val="28"/>
        </w:rPr>
        <w:t>232 (225)</w:t>
      </w:r>
      <w:r w:rsidR="00147A2D" w:rsidRPr="00477773">
        <w:rPr>
          <w:rFonts w:ascii="Times New Roman" w:hAnsi="Times New Roman" w:cs="Times New Roman"/>
          <w:sz w:val="28"/>
          <w:szCs w:val="28"/>
        </w:rPr>
        <w:t xml:space="preserve"> Численность </w:t>
      </w:r>
      <w:proofErr w:type="gramStart"/>
      <w:r w:rsidR="00147A2D" w:rsidRPr="00477773">
        <w:rPr>
          <w:rFonts w:ascii="Times New Roman" w:hAnsi="Times New Roman" w:cs="Times New Roman"/>
          <w:sz w:val="28"/>
          <w:szCs w:val="28"/>
        </w:rPr>
        <w:t xml:space="preserve">инвалидов </w:t>
      </w:r>
      <w:r w:rsidR="00ED4F4C" w:rsidRPr="00477773">
        <w:rPr>
          <w:rFonts w:ascii="Times New Roman" w:hAnsi="Times New Roman" w:cs="Times New Roman"/>
          <w:sz w:val="28"/>
          <w:szCs w:val="28"/>
        </w:rPr>
        <w:t xml:space="preserve"> 52</w:t>
      </w:r>
      <w:proofErr w:type="gramEnd"/>
      <w:r w:rsidR="00ED4F4C" w:rsidRPr="00477773">
        <w:rPr>
          <w:rFonts w:ascii="Times New Roman" w:hAnsi="Times New Roman" w:cs="Times New Roman"/>
          <w:sz w:val="28"/>
          <w:szCs w:val="28"/>
        </w:rPr>
        <w:t xml:space="preserve"> (в трудоспособном воз</w:t>
      </w:r>
      <w:r w:rsidR="00EA7179" w:rsidRPr="00477773">
        <w:rPr>
          <w:rFonts w:ascii="Times New Roman" w:hAnsi="Times New Roman" w:cs="Times New Roman"/>
          <w:sz w:val="28"/>
          <w:szCs w:val="28"/>
        </w:rPr>
        <w:t>р</w:t>
      </w:r>
      <w:r w:rsidR="00ED4F4C" w:rsidRPr="00477773">
        <w:rPr>
          <w:rFonts w:ascii="Times New Roman" w:hAnsi="Times New Roman" w:cs="Times New Roman"/>
          <w:sz w:val="28"/>
          <w:szCs w:val="28"/>
        </w:rPr>
        <w:t xml:space="preserve">асте- 21) </w:t>
      </w:r>
      <w:r w:rsidR="00147A2D" w:rsidRPr="00477773">
        <w:rPr>
          <w:rFonts w:ascii="Times New Roman" w:hAnsi="Times New Roman" w:cs="Times New Roman"/>
          <w:sz w:val="28"/>
          <w:szCs w:val="28"/>
        </w:rPr>
        <w:t xml:space="preserve">На территории сельсовета работают: общеобразовательная школа, </w:t>
      </w:r>
      <w:r w:rsidR="00565A22" w:rsidRPr="00477773">
        <w:rPr>
          <w:rFonts w:ascii="Times New Roman" w:hAnsi="Times New Roman" w:cs="Times New Roman"/>
          <w:sz w:val="28"/>
          <w:szCs w:val="28"/>
        </w:rPr>
        <w:t xml:space="preserve">две начальные школы, </w:t>
      </w:r>
      <w:r w:rsidR="00147A2D" w:rsidRPr="00477773">
        <w:rPr>
          <w:rFonts w:ascii="Times New Roman" w:hAnsi="Times New Roman" w:cs="Times New Roman"/>
          <w:sz w:val="28"/>
          <w:szCs w:val="28"/>
        </w:rPr>
        <w:t xml:space="preserve">детский сад, почтовое отделение, библиотека, </w:t>
      </w:r>
      <w:r w:rsidR="00784A74" w:rsidRPr="00477773">
        <w:rPr>
          <w:rFonts w:ascii="Times New Roman" w:hAnsi="Times New Roman" w:cs="Times New Roman"/>
          <w:sz w:val="28"/>
          <w:szCs w:val="28"/>
        </w:rPr>
        <w:t xml:space="preserve"> </w:t>
      </w:r>
      <w:r w:rsidR="00565A22" w:rsidRPr="00477773">
        <w:rPr>
          <w:rFonts w:ascii="Times New Roman" w:hAnsi="Times New Roman" w:cs="Times New Roman"/>
          <w:sz w:val="28"/>
          <w:szCs w:val="28"/>
        </w:rPr>
        <w:t>Маякская врачебная амбулатория,</w:t>
      </w:r>
      <w:r w:rsidR="00784A74" w:rsidRPr="00477773">
        <w:rPr>
          <w:rFonts w:ascii="Times New Roman" w:hAnsi="Times New Roman" w:cs="Times New Roman"/>
          <w:sz w:val="28"/>
          <w:szCs w:val="28"/>
        </w:rPr>
        <w:t xml:space="preserve">     </w:t>
      </w:r>
      <w:r w:rsidR="00147A2D" w:rsidRPr="00477773">
        <w:rPr>
          <w:rFonts w:ascii="Times New Roman" w:hAnsi="Times New Roman" w:cs="Times New Roman"/>
          <w:sz w:val="28"/>
          <w:szCs w:val="28"/>
        </w:rPr>
        <w:t>жители обеспечены торговым обслуживанием. На терр</w:t>
      </w:r>
      <w:r w:rsidR="00FD300F" w:rsidRPr="00477773">
        <w:rPr>
          <w:rFonts w:ascii="Times New Roman" w:hAnsi="Times New Roman" w:cs="Times New Roman"/>
          <w:sz w:val="28"/>
          <w:szCs w:val="28"/>
        </w:rPr>
        <w:t>итории поселения функционируют 8</w:t>
      </w:r>
      <w:r w:rsidR="00147A2D" w:rsidRPr="00477773">
        <w:rPr>
          <w:rFonts w:ascii="Times New Roman" w:hAnsi="Times New Roman" w:cs="Times New Roman"/>
          <w:sz w:val="28"/>
          <w:szCs w:val="28"/>
        </w:rPr>
        <w:t xml:space="preserve"> объектов розничной торговли (</w:t>
      </w:r>
      <w:r w:rsidR="00BD5BBB" w:rsidRPr="00477773">
        <w:rPr>
          <w:rFonts w:ascii="Times New Roman" w:hAnsi="Times New Roman" w:cs="Times New Roman"/>
          <w:sz w:val="28"/>
          <w:szCs w:val="28"/>
        </w:rPr>
        <w:t xml:space="preserve">магазины смешанных товаров, </w:t>
      </w:r>
      <w:r w:rsidR="00147A2D" w:rsidRPr="00477773">
        <w:rPr>
          <w:rFonts w:ascii="Times New Roman" w:hAnsi="Times New Roman" w:cs="Times New Roman"/>
          <w:sz w:val="28"/>
          <w:szCs w:val="28"/>
        </w:rPr>
        <w:t xml:space="preserve">продукты питания, </w:t>
      </w:r>
      <w:proofErr w:type="gramStart"/>
      <w:r w:rsidR="00147A2D" w:rsidRPr="00477773">
        <w:rPr>
          <w:rFonts w:ascii="Times New Roman" w:hAnsi="Times New Roman" w:cs="Times New Roman"/>
          <w:sz w:val="28"/>
          <w:szCs w:val="28"/>
        </w:rPr>
        <w:t>хозтовары,  одежда</w:t>
      </w:r>
      <w:proofErr w:type="gramEnd"/>
      <w:r w:rsidR="00147A2D" w:rsidRPr="00477773">
        <w:rPr>
          <w:rFonts w:ascii="Times New Roman" w:hAnsi="Times New Roman" w:cs="Times New Roman"/>
          <w:sz w:val="28"/>
          <w:szCs w:val="28"/>
        </w:rPr>
        <w:t>,). В М</w:t>
      </w:r>
      <w:r w:rsidR="00736216" w:rsidRPr="00477773">
        <w:rPr>
          <w:rFonts w:ascii="Times New Roman" w:hAnsi="Times New Roman" w:cs="Times New Roman"/>
          <w:sz w:val="28"/>
          <w:szCs w:val="28"/>
        </w:rPr>
        <w:t>К</w:t>
      </w:r>
      <w:r w:rsidR="00147A2D" w:rsidRPr="00477773">
        <w:rPr>
          <w:rFonts w:ascii="Times New Roman" w:hAnsi="Times New Roman" w:cs="Times New Roman"/>
          <w:sz w:val="28"/>
          <w:szCs w:val="28"/>
        </w:rPr>
        <w:t xml:space="preserve">ОУ </w:t>
      </w:r>
      <w:proofErr w:type="spellStart"/>
      <w:r w:rsidR="00FD300F" w:rsidRPr="00477773">
        <w:rPr>
          <w:rFonts w:ascii="Times New Roman" w:hAnsi="Times New Roman" w:cs="Times New Roman"/>
          <w:sz w:val="28"/>
          <w:szCs w:val="28"/>
        </w:rPr>
        <w:t>Маяк</w:t>
      </w:r>
      <w:r w:rsidR="00147A2D" w:rsidRPr="00477773">
        <w:rPr>
          <w:rFonts w:ascii="Times New Roman" w:hAnsi="Times New Roman" w:cs="Times New Roman"/>
          <w:sz w:val="28"/>
          <w:szCs w:val="28"/>
        </w:rPr>
        <w:t>ская</w:t>
      </w:r>
      <w:proofErr w:type="spellEnd"/>
      <w:r w:rsidR="00147A2D" w:rsidRPr="00477773">
        <w:rPr>
          <w:rFonts w:ascii="Times New Roman" w:hAnsi="Times New Roman" w:cs="Times New Roman"/>
          <w:sz w:val="28"/>
          <w:szCs w:val="28"/>
        </w:rPr>
        <w:t xml:space="preserve"> СОШ обучается </w:t>
      </w:r>
      <w:r w:rsidR="008A0F6C" w:rsidRPr="00477773">
        <w:rPr>
          <w:rFonts w:ascii="Times New Roman" w:hAnsi="Times New Roman" w:cs="Times New Roman"/>
          <w:sz w:val="28"/>
          <w:szCs w:val="28"/>
        </w:rPr>
        <w:t>8</w:t>
      </w:r>
      <w:r w:rsidR="00FD300F" w:rsidRPr="00477773">
        <w:rPr>
          <w:rFonts w:ascii="Times New Roman" w:hAnsi="Times New Roman" w:cs="Times New Roman"/>
          <w:sz w:val="28"/>
          <w:szCs w:val="28"/>
        </w:rPr>
        <w:t>6</w:t>
      </w:r>
      <w:r w:rsidR="00147A2D" w:rsidRPr="00477773">
        <w:rPr>
          <w:rFonts w:ascii="Times New Roman" w:hAnsi="Times New Roman" w:cs="Times New Roman"/>
          <w:sz w:val="28"/>
          <w:szCs w:val="28"/>
        </w:rPr>
        <w:t xml:space="preserve"> детей (в 2020 году –</w:t>
      </w:r>
      <w:r w:rsidR="00736216" w:rsidRPr="00477773">
        <w:rPr>
          <w:rFonts w:ascii="Times New Roman" w:hAnsi="Times New Roman" w:cs="Times New Roman"/>
          <w:sz w:val="28"/>
          <w:szCs w:val="28"/>
        </w:rPr>
        <w:t xml:space="preserve"> </w:t>
      </w:r>
      <w:proofErr w:type="gramStart"/>
      <w:r w:rsidR="00736216" w:rsidRPr="00477773">
        <w:rPr>
          <w:rFonts w:ascii="Times New Roman" w:hAnsi="Times New Roman" w:cs="Times New Roman"/>
          <w:sz w:val="28"/>
          <w:szCs w:val="28"/>
        </w:rPr>
        <w:t xml:space="preserve">  ,</w:t>
      </w:r>
      <w:proofErr w:type="gramEnd"/>
      <w:r w:rsidR="00736216" w:rsidRPr="00477773">
        <w:rPr>
          <w:rFonts w:ascii="Times New Roman" w:hAnsi="Times New Roman" w:cs="Times New Roman"/>
          <w:sz w:val="28"/>
          <w:szCs w:val="28"/>
        </w:rPr>
        <w:t xml:space="preserve"> в 2019 году – </w:t>
      </w:r>
      <w:r w:rsidR="00147A2D" w:rsidRPr="00477773">
        <w:rPr>
          <w:rFonts w:ascii="Times New Roman" w:hAnsi="Times New Roman" w:cs="Times New Roman"/>
          <w:sz w:val="28"/>
          <w:szCs w:val="28"/>
        </w:rPr>
        <w:t xml:space="preserve">92). </w:t>
      </w:r>
      <w:r w:rsidR="00FD300F" w:rsidRPr="00477773">
        <w:rPr>
          <w:rFonts w:ascii="Times New Roman" w:hAnsi="Times New Roman" w:cs="Times New Roman"/>
          <w:sz w:val="28"/>
          <w:szCs w:val="28"/>
        </w:rPr>
        <w:t>С Красных Орлов осуществляется ежедневный подвоз учеников.</w:t>
      </w:r>
      <w:r w:rsidR="00736216" w:rsidRPr="00477773">
        <w:rPr>
          <w:rFonts w:ascii="Times New Roman" w:hAnsi="Times New Roman" w:cs="Times New Roman"/>
          <w:sz w:val="28"/>
          <w:szCs w:val="28"/>
        </w:rPr>
        <w:t xml:space="preserve"> </w:t>
      </w:r>
      <w:r w:rsidR="00147A2D" w:rsidRPr="00477773">
        <w:rPr>
          <w:rFonts w:ascii="Times New Roman" w:hAnsi="Times New Roman" w:cs="Times New Roman"/>
          <w:sz w:val="28"/>
          <w:szCs w:val="28"/>
        </w:rPr>
        <w:t xml:space="preserve">На воспитании </w:t>
      </w:r>
      <w:r w:rsidR="00736216" w:rsidRPr="00477773">
        <w:rPr>
          <w:rFonts w:ascii="Times New Roman" w:hAnsi="Times New Roman" w:cs="Times New Roman"/>
          <w:sz w:val="28"/>
          <w:szCs w:val="28"/>
        </w:rPr>
        <w:t>в МК</w:t>
      </w:r>
      <w:r w:rsidR="00147A2D" w:rsidRPr="00477773">
        <w:rPr>
          <w:rFonts w:ascii="Times New Roman" w:hAnsi="Times New Roman" w:cs="Times New Roman"/>
          <w:sz w:val="28"/>
          <w:szCs w:val="28"/>
        </w:rPr>
        <w:t>ДОУ детский сад «</w:t>
      </w:r>
      <w:r w:rsidR="008A0F6C" w:rsidRPr="00477773">
        <w:rPr>
          <w:rFonts w:ascii="Times New Roman" w:hAnsi="Times New Roman" w:cs="Times New Roman"/>
          <w:sz w:val="28"/>
          <w:szCs w:val="28"/>
        </w:rPr>
        <w:t>Солнышко» находятся 16 детей</w:t>
      </w:r>
      <w:r w:rsidR="00147A2D" w:rsidRPr="00477773">
        <w:rPr>
          <w:rFonts w:ascii="Times New Roman" w:hAnsi="Times New Roman" w:cs="Times New Roman"/>
          <w:sz w:val="28"/>
          <w:szCs w:val="28"/>
        </w:rPr>
        <w:t xml:space="preserve"> (в 2020 году –</w:t>
      </w:r>
      <w:r w:rsidR="008A0F6C" w:rsidRPr="00477773">
        <w:rPr>
          <w:rFonts w:ascii="Times New Roman" w:hAnsi="Times New Roman" w:cs="Times New Roman"/>
          <w:sz w:val="28"/>
          <w:szCs w:val="28"/>
        </w:rPr>
        <w:t xml:space="preserve"> 22ребенка, </w:t>
      </w:r>
      <w:r w:rsidR="00FD300F" w:rsidRPr="00477773">
        <w:rPr>
          <w:rFonts w:ascii="Times New Roman" w:hAnsi="Times New Roman" w:cs="Times New Roman"/>
          <w:sz w:val="28"/>
          <w:szCs w:val="28"/>
        </w:rPr>
        <w:t>в 2019 –</w:t>
      </w:r>
      <w:r w:rsidR="008A0F6C" w:rsidRPr="00477773">
        <w:rPr>
          <w:rFonts w:ascii="Times New Roman" w:hAnsi="Times New Roman" w:cs="Times New Roman"/>
          <w:sz w:val="28"/>
          <w:szCs w:val="28"/>
        </w:rPr>
        <w:t xml:space="preserve"> 22 ребенка</w:t>
      </w:r>
      <w:r w:rsidR="00FD300F" w:rsidRPr="00477773">
        <w:rPr>
          <w:rFonts w:ascii="Times New Roman" w:hAnsi="Times New Roman" w:cs="Times New Roman"/>
          <w:sz w:val="28"/>
          <w:szCs w:val="28"/>
        </w:rPr>
        <w:t xml:space="preserve"> </w:t>
      </w:r>
      <w:proofErr w:type="gramStart"/>
      <w:r w:rsidR="00FD300F" w:rsidRPr="00477773">
        <w:rPr>
          <w:rFonts w:ascii="Times New Roman" w:hAnsi="Times New Roman" w:cs="Times New Roman"/>
          <w:sz w:val="28"/>
          <w:szCs w:val="28"/>
        </w:rPr>
        <w:t xml:space="preserve">  </w:t>
      </w:r>
      <w:r w:rsidR="00147A2D" w:rsidRPr="00477773">
        <w:rPr>
          <w:rFonts w:ascii="Times New Roman" w:hAnsi="Times New Roman" w:cs="Times New Roman"/>
          <w:sz w:val="28"/>
          <w:szCs w:val="28"/>
        </w:rPr>
        <w:t>)</w:t>
      </w:r>
      <w:proofErr w:type="gramEnd"/>
      <w:r w:rsidR="00147A2D" w:rsidRPr="00477773">
        <w:rPr>
          <w:rFonts w:ascii="Times New Roman" w:hAnsi="Times New Roman" w:cs="Times New Roman"/>
          <w:sz w:val="28"/>
          <w:szCs w:val="28"/>
        </w:rPr>
        <w:t xml:space="preserve">. </w:t>
      </w:r>
      <w:r w:rsidR="00F20A13" w:rsidRPr="00477773">
        <w:rPr>
          <w:rFonts w:ascii="Times New Roman" w:hAnsi="Times New Roman" w:cs="Times New Roman"/>
          <w:sz w:val="28"/>
          <w:szCs w:val="28"/>
        </w:rPr>
        <w:br/>
        <w:t xml:space="preserve">       </w:t>
      </w:r>
      <w:r w:rsidR="00147A2D" w:rsidRPr="00477773">
        <w:rPr>
          <w:rFonts w:ascii="Times New Roman" w:hAnsi="Times New Roman" w:cs="Times New Roman"/>
          <w:sz w:val="28"/>
          <w:szCs w:val="28"/>
        </w:rPr>
        <w:t xml:space="preserve">Население трудится в фермерских хозяйствах, и предприятиях, расположенных на территории села </w:t>
      </w:r>
      <w:r w:rsidR="00FD300F" w:rsidRPr="00477773">
        <w:rPr>
          <w:rFonts w:ascii="Times New Roman" w:hAnsi="Times New Roman" w:cs="Times New Roman"/>
          <w:sz w:val="28"/>
          <w:szCs w:val="28"/>
        </w:rPr>
        <w:t>Маяк</w:t>
      </w:r>
      <w:r w:rsidR="00147A2D" w:rsidRPr="00477773">
        <w:rPr>
          <w:rFonts w:ascii="Times New Roman" w:hAnsi="Times New Roman" w:cs="Times New Roman"/>
          <w:sz w:val="28"/>
          <w:szCs w:val="28"/>
        </w:rPr>
        <w:t>, с. С</w:t>
      </w:r>
      <w:r w:rsidR="00FD300F" w:rsidRPr="00477773">
        <w:rPr>
          <w:rFonts w:ascii="Times New Roman" w:hAnsi="Times New Roman" w:cs="Times New Roman"/>
          <w:sz w:val="28"/>
          <w:szCs w:val="28"/>
        </w:rPr>
        <w:t>осн</w:t>
      </w:r>
      <w:r w:rsidR="00147A2D" w:rsidRPr="00477773">
        <w:rPr>
          <w:rFonts w:ascii="Times New Roman" w:hAnsi="Times New Roman" w:cs="Times New Roman"/>
          <w:sz w:val="28"/>
          <w:szCs w:val="28"/>
        </w:rPr>
        <w:t xml:space="preserve">овка с. </w:t>
      </w:r>
      <w:r w:rsidR="00FD300F" w:rsidRPr="00477773">
        <w:rPr>
          <w:rFonts w:ascii="Times New Roman" w:hAnsi="Times New Roman" w:cs="Times New Roman"/>
          <w:sz w:val="28"/>
          <w:szCs w:val="28"/>
        </w:rPr>
        <w:t>Чайное</w:t>
      </w:r>
      <w:r w:rsidR="00147A2D" w:rsidRPr="00477773">
        <w:rPr>
          <w:rFonts w:ascii="Times New Roman" w:hAnsi="Times New Roman" w:cs="Times New Roman"/>
          <w:sz w:val="28"/>
          <w:szCs w:val="28"/>
        </w:rPr>
        <w:t>,</w:t>
      </w:r>
      <w:r w:rsidR="00FD300F" w:rsidRPr="00477773">
        <w:rPr>
          <w:rFonts w:ascii="Times New Roman" w:hAnsi="Times New Roman" w:cs="Times New Roman"/>
          <w:sz w:val="28"/>
          <w:szCs w:val="28"/>
        </w:rPr>
        <w:t xml:space="preserve"> пос.</w:t>
      </w:r>
      <w:r w:rsidR="00EA7179" w:rsidRPr="00477773">
        <w:rPr>
          <w:rFonts w:ascii="Times New Roman" w:hAnsi="Times New Roman" w:cs="Times New Roman"/>
          <w:sz w:val="28"/>
          <w:szCs w:val="28"/>
        </w:rPr>
        <w:t xml:space="preserve"> </w:t>
      </w:r>
      <w:r w:rsidR="00FD300F" w:rsidRPr="00477773">
        <w:rPr>
          <w:rFonts w:ascii="Times New Roman" w:hAnsi="Times New Roman" w:cs="Times New Roman"/>
          <w:sz w:val="28"/>
          <w:szCs w:val="28"/>
        </w:rPr>
        <w:t>Первомайский,</w:t>
      </w:r>
      <w:r w:rsidR="00147A2D" w:rsidRPr="00477773">
        <w:rPr>
          <w:rFonts w:ascii="Times New Roman" w:hAnsi="Times New Roman" w:cs="Times New Roman"/>
          <w:sz w:val="28"/>
          <w:szCs w:val="28"/>
        </w:rPr>
        <w:t xml:space="preserve"> также работают вахтовым методом. </w:t>
      </w:r>
      <w:r w:rsidR="00F20A13" w:rsidRPr="00477773">
        <w:rPr>
          <w:rFonts w:ascii="Times New Roman" w:hAnsi="Times New Roman" w:cs="Times New Roman"/>
          <w:sz w:val="28"/>
          <w:szCs w:val="28"/>
        </w:rPr>
        <w:br/>
      </w:r>
      <w:r w:rsidR="00147A2D" w:rsidRPr="00477773">
        <w:rPr>
          <w:rFonts w:ascii="Times New Roman" w:hAnsi="Times New Roman" w:cs="Times New Roman"/>
          <w:sz w:val="28"/>
          <w:szCs w:val="28"/>
        </w:rPr>
        <w:t xml:space="preserve">ЛПХ – </w:t>
      </w:r>
      <w:r w:rsidR="00FD300F" w:rsidRPr="00477773">
        <w:rPr>
          <w:rFonts w:ascii="Times New Roman" w:hAnsi="Times New Roman" w:cs="Times New Roman"/>
          <w:sz w:val="28"/>
          <w:szCs w:val="28"/>
        </w:rPr>
        <w:t>307</w:t>
      </w:r>
      <w:r w:rsidR="00FB0AE7" w:rsidRPr="00477773">
        <w:rPr>
          <w:rFonts w:ascii="Times New Roman" w:hAnsi="Times New Roman" w:cs="Times New Roman"/>
          <w:sz w:val="28"/>
          <w:szCs w:val="28"/>
        </w:rPr>
        <w:t xml:space="preserve"> дворов, из них 16</w:t>
      </w:r>
      <w:r w:rsidR="00147A2D" w:rsidRPr="00477773">
        <w:rPr>
          <w:rFonts w:ascii="Times New Roman" w:hAnsi="Times New Roman" w:cs="Times New Roman"/>
          <w:sz w:val="28"/>
          <w:szCs w:val="28"/>
        </w:rPr>
        <w:t>1 держат хозяйство. Численность сельхоз. животных в ЛПХ (на 15.</w:t>
      </w:r>
      <w:proofErr w:type="gramStart"/>
      <w:r w:rsidR="00147A2D" w:rsidRPr="00477773">
        <w:rPr>
          <w:rFonts w:ascii="Times New Roman" w:hAnsi="Times New Roman" w:cs="Times New Roman"/>
          <w:sz w:val="28"/>
          <w:szCs w:val="28"/>
        </w:rPr>
        <w:t>07.текущего</w:t>
      </w:r>
      <w:proofErr w:type="gramEnd"/>
      <w:r w:rsidR="00147A2D" w:rsidRPr="00477773">
        <w:rPr>
          <w:rFonts w:ascii="Times New Roman" w:hAnsi="Times New Roman" w:cs="Times New Roman"/>
          <w:sz w:val="28"/>
          <w:szCs w:val="28"/>
        </w:rPr>
        <w:t xml:space="preserve"> года) </w:t>
      </w:r>
      <w:r w:rsidR="001F4FBA" w:rsidRPr="00477773">
        <w:rPr>
          <w:rFonts w:ascii="Times New Roman" w:hAnsi="Times New Roman" w:cs="Times New Roman"/>
          <w:sz w:val="28"/>
          <w:szCs w:val="28"/>
        </w:rPr>
        <w:t>:</w:t>
      </w:r>
      <w:r w:rsidR="00F20A13" w:rsidRPr="00477773">
        <w:rPr>
          <w:rFonts w:ascii="Times New Roman" w:hAnsi="Times New Roman" w:cs="Times New Roman"/>
          <w:sz w:val="28"/>
          <w:szCs w:val="28"/>
        </w:rPr>
        <w:t xml:space="preserve"> </w:t>
      </w:r>
      <w:r w:rsidR="001F4FBA" w:rsidRPr="00477773">
        <w:rPr>
          <w:rFonts w:ascii="Times New Roman" w:hAnsi="Times New Roman" w:cs="Times New Roman"/>
          <w:sz w:val="28"/>
          <w:szCs w:val="28"/>
        </w:rPr>
        <w:t>к</w:t>
      </w:r>
      <w:r w:rsidR="00F20A13" w:rsidRPr="00477773">
        <w:rPr>
          <w:rFonts w:ascii="Times New Roman" w:hAnsi="Times New Roman" w:cs="Times New Roman"/>
          <w:sz w:val="28"/>
          <w:szCs w:val="28"/>
        </w:rPr>
        <w:t xml:space="preserve">рупный рогатый скот всего </w:t>
      </w:r>
      <w:r w:rsidR="00FB0AE7" w:rsidRPr="00477773">
        <w:rPr>
          <w:rFonts w:ascii="Times New Roman" w:hAnsi="Times New Roman" w:cs="Times New Roman"/>
          <w:sz w:val="28"/>
          <w:szCs w:val="28"/>
        </w:rPr>
        <w:t>-</w:t>
      </w:r>
      <w:r w:rsidR="00F20A13" w:rsidRPr="00477773">
        <w:rPr>
          <w:rFonts w:ascii="Times New Roman" w:hAnsi="Times New Roman" w:cs="Times New Roman"/>
          <w:sz w:val="28"/>
          <w:szCs w:val="28"/>
        </w:rPr>
        <w:t>71</w:t>
      </w:r>
      <w:r w:rsidR="00147A2D" w:rsidRPr="00477773">
        <w:rPr>
          <w:rFonts w:ascii="Times New Roman" w:hAnsi="Times New Roman" w:cs="Times New Roman"/>
          <w:sz w:val="28"/>
          <w:szCs w:val="28"/>
        </w:rPr>
        <w:t xml:space="preserve">9 </w:t>
      </w:r>
      <w:r w:rsidR="00FD300F" w:rsidRPr="00477773">
        <w:rPr>
          <w:rFonts w:ascii="Times New Roman" w:hAnsi="Times New Roman" w:cs="Times New Roman"/>
          <w:sz w:val="28"/>
          <w:szCs w:val="28"/>
        </w:rPr>
        <w:t>,</w:t>
      </w:r>
      <w:r w:rsidR="00147A2D" w:rsidRPr="00477773">
        <w:rPr>
          <w:rFonts w:ascii="Times New Roman" w:hAnsi="Times New Roman" w:cs="Times New Roman"/>
          <w:sz w:val="28"/>
          <w:szCs w:val="28"/>
        </w:rPr>
        <w:t xml:space="preserve"> коровы </w:t>
      </w:r>
      <w:r w:rsidR="00FB0AE7" w:rsidRPr="00477773">
        <w:rPr>
          <w:rFonts w:ascii="Times New Roman" w:hAnsi="Times New Roman" w:cs="Times New Roman"/>
          <w:sz w:val="28"/>
          <w:szCs w:val="28"/>
        </w:rPr>
        <w:t>-</w:t>
      </w:r>
      <w:r w:rsidR="00F20A13" w:rsidRPr="00477773">
        <w:rPr>
          <w:rFonts w:ascii="Times New Roman" w:hAnsi="Times New Roman" w:cs="Times New Roman"/>
          <w:sz w:val="28"/>
          <w:szCs w:val="28"/>
        </w:rPr>
        <w:t>328</w:t>
      </w:r>
      <w:r w:rsidR="00147A2D" w:rsidRPr="00477773">
        <w:rPr>
          <w:rFonts w:ascii="Times New Roman" w:hAnsi="Times New Roman" w:cs="Times New Roman"/>
          <w:sz w:val="28"/>
          <w:szCs w:val="28"/>
        </w:rPr>
        <w:t xml:space="preserve"> </w:t>
      </w:r>
      <w:r w:rsidR="00FD300F" w:rsidRPr="00477773">
        <w:rPr>
          <w:rFonts w:ascii="Times New Roman" w:hAnsi="Times New Roman" w:cs="Times New Roman"/>
          <w:sz w:val="28"/>
          <w:szCs w:val="28"/>
        </w:rPr>
        <w:t>,</w:t>
      </w:r>
      <w:r w:rsidR="00147A2D" w:rsidRPr="00477773">
        <w:rPr>
          <w:rFonts w:ascii="Times New Roman" w:hAnsi="Times New Roman" w:cs="Times New Roman"/>
          <w:sz w:val="28"/>
          <w:szCs w:val="28"/>
        </w:rPr>
        <w:t xml:space="preserve"> </w:t>
      </w:r>
      <w:r w:rsidR="00FD300F" w:rsidRPr="00477773">
        <w:rPr>
          <w:rFonts w:ascii="Times New Roman" w:hAnsi="Times New Roman" w:cs="Times New Roman"/>
          <w:sz w:val="28"/>
          <w:szCs w:val="28"/>
        </w:rPr>
        <w:t xml:space="preserve"> </w:t>
      </w:r>
      <w:r w:rsidR="00FB0AE7" w:rsidRPr="00477773">
        <w:rPr>
          <w:rFonts w:ascii="Times New Roman" w:hAnsi="Times New Roman" w:cs="Times New Roman"/>
          <w:sz w:val="28"/>
          <w:szCs w:val="28"/>
        </w:rPr>
        <w:t>с</w:t>
      </w:r>
      <w:r w:rsidR="00147A2D" w:rsidRPr="00477773">
        <w:rPr>
          <w:rFonts w:ascii="Times New Roman" w:hAnsi="Times New Roman" w:cs="Times New Roman"/>
          <w:sz w:val="28"/>
          <w:szCs w:val="28"/>
        </w:rPr>
        <w:t xml:space="preserve">виньи </w:t>
      </w:r>
      <w:r w:rsidR="00FB0AE7" w:rsidRPr="00477773">
        <w:rPr>
          <w:rFonts w:ascii="Times New Roman" w:hAnsi="Times New Roman" w:cs="Times New Roman"/>
          <w:sz w:val="28"/>
          <w:szCs w:val="28"/>
        </w:rPr>
        <w:t>-</w:t>
      </w:r>
      <w:r w:rsidR="005A5FA0" w:rsidRPr="00477773">
        <w:rPr>
          <w:rFonts w:ascii="Times New Roman" w:hAnsi="Times New Roman" w:cs="Times New Roman"/>
          <w:sz w:val="28"/>
          <w:szCs w:val="28"/>
        </w:rPr>
        <w:t>2</w:t>
      </w:r>
      <w:r w:rsidR="00F20A13" w:rsidRPr="00477773">
        <w:rPr>
          <w:rFonts w:ascii="Times New Roman" w:hAnsi="Times New Roman" w:cs="Times New Roman"/>
          <w:sz w:val="28"/>
          <w:szCs w:val="28"/>
        </w:rPr>
        <w:t>3</w:t>
      </w:r>
      <w:r w:rsidR="005A5FA0" w:rsidRPr="00477773">
        <w:rPr>
          <w:rFonts w:ascii="Times New Roman" w:hAnsi="Times New Roman" w:cs="Times New Roman"/>
          <w:sz w:val="28"/>
          <w:szCs w:val="28"/>
        </w:rPr>
        <w:t>7</w:t>
      </w:r>
      <w:r w:rsidR="00FD300F" w:rsidRPr="00477773">
        <w:rPr>
          <w:rFonts w:ascii="Times New Roman" w:hAnsi="Times New Roman" w:cs="Times New Roman"/>
          <w:sz w:val="28"/>
          <w:szCs w:val="28"/>
        </w:rPr>
        <w:t xml:space="preserve">, </w:t>
      </w:r>
      <w:r w:rsidR="005A5FA0" w:rsidRPr="00477773">
        <w:rPr>
          <w:rFonts w:ascii="Times New Roman" w:hAnsi="Times New Roman" w:cs="Times New Roman"/>
          <w:sz w:val="28"/>
          <w:szCs w:val="28"/>
        </w:rPr>
        <w:t>овцы</w:t>
      </w:r>
      <w:r w:rsidR="00FB0AE7" w:rsidRPr="00477773">
        <w:rPr>
          <w:rFonts w:ascii="Times New Roman" w:hAnsi="Times New Roman" w:cs="Times New Roman"/>
          <w:sz w:val="28"/>
          <w:szCs w:val="28"/>
        </w:rPr>
        <w:t>-</w:t>
      </w:r>
      <w:r w:rsidR="005A5FA0" w:rsidRPr="00477773">
        <w:rPr>
          <w:rFonts w:ascii="Times New Roman" w:hAnsi="Times New Roman" w:cs="Times New Roman"/>
          <w:sz w:val="28"/>
          <w:szCs w:val="28"/>
        </w:rPr>
        <w:t xml:space="preserve"> 326</w:t>
      </w:r>
      <w:r w:rsidR="00FD300F" w:rsidRPr="00477773">
        <w:rPr>
          <w:rFonts w:ascii="Times New Roman" w:hAnsi="Times New Roman" w:cs="Times New Roman"/>
          <w:sz w:val="28"/>
          <w:szCs w:val="28"/>
        </w:rPr>
        <w:t>,</w:t>
      </w:r>
      <w:r w:rsidR="005A5FA0" w:rsidRPr="00477773">
        <w:rPr>
          <w:rFonts w:ascii="Times New Roman" w:hAnsi="Times New Roman" w:cs="Times New Roman"/>
          <w:sz w:val="28"/>
          <w:szCs w:val="28"/>
        </w:rPr>
        <w:t xml:space="preserve"> </w:t>
      </w:r>
      <w:r w:rsidR="00FB0AE7" w:rsidRPr="00477773">
        <w:rPr>
          <w:rFonts w:ascii="Times New Roman" w:hAnsi="Times New Roman" w:cs="Times New Roman"/>
          <w:sz w:val="28"/>
          <w:szCs w:val="28"/>
        </w:rPr>
        <w:t xml:space="preserve"> л</w:t>
      </w:r>
      <w:r w:rsidR="00147A2D" w:rsidRPr="00477773">
        <w:rPr>
          <w:rFonts w:ascii="Times New Roman" w:hAnsi="Times New Roman" w:cs="Times New Roman"/>
          <w:sz w:val="28"/>
          <w:szCs w:val="28"/>
        </w:rPr>
        <w:t>ошади всего 3</w:t>
      </w:r>
      <w:r w:rsidR="005A5FA0" w:rsidRPr="00477773">
        <w:rPr>
          <w:rFonts w:ascii="Times New Roman" w:hAnsi="Times New Roman" w:cs="Times New Roman"/>
          <w:sz w:val="28"/>
          <w:szCs w:val="28"/>
        </w:rPr>
        <w:t>47</w:t>
      </w:r>
      <w:r w:rsidR="00FD300F" w:rsidRPr="00477773">
        <w:rPr>
          <w:rFonts w:ascii="Times New Roman" w:hAnsi="Times New Roman" w:cs="Times New Roman"/>
          <w:sz w:val="28"/>
          <w:szCs w:val="28"/>
        </w:rPr>
        <w:t>,</w:t>
      </w:r>
      <w:r w:rsidR="00147A2D" w:rsidRPr="00477773">
        <w:rPr>
          <w:rFonts w:ascii="Times New Roman" w:hAnsi="Times New Roman" w:cs="Times New Roman"/>
          <w:sz w:val="28"/>
          <w:szCs w:val="28"/>
        </w:rPr>
        <w:t xml:space="preserve"> кролики </w:t>
      </w:r>
      <w:r w:rsidR="00FB0AE7" w:rsidRPr="00477773">
        <w:rPr>
          <w:rFonts w:ascii="Times New Roman" w:hAnsi="Times New Roman" w:cs="Times New Roman"/>
          <w:sz w:val="28"/>
          <w:szCs w:val="28"/>
        </w:rPr>
        <w:t>-</w:t>
      </w:r>
      <w:r w:rsidR="005A5FA0" w:rsidRPr="00477773">
        <w:rPr>
          <w:rFonts w:ascii="Times New Roman" w:hAnsi="Times New Roman" w:cs="Times New Roman"/>
          <w:sz w:val="28"/>
          <w:szCs w:val="28"/>
        </w:rPr>
        <w:t>1</w:t>
      </w:r>
      <w:r w:rsidR="00147A2D" w:rsidRPr="00477773">
        <w:rPr>
          <w:rFonts w:ascii="Times New Roman" w:hAnsi="Times New Roman" w:cs="Times New Roman"/>
          <w:sz w:val="28"/>
          <w:szCs w:val="28"/>
        </w:rPr>
        <w:t>3</w:t>
      </w:r>
      <w:r w:rsidR="005A5FA0" w:rsidRPr="00477773">
        <w:rPr>
          <w:rFonts w:ascii="Times New Roman" w:hAnsi="Times New Roman" w:cs="Times New Roman"/>
          <w:sz w:val="28"/>
          <w:szCs w:val="28"/>
        </w:rPr>
        <w:t>4</w:t>
      </w:r>
      <w:r w:rsidR="00FD300F" w:rsidRPr="00477773">
        <w:rPr>
          <w:rFonts w:ascii="Times New Roman" w:hAnsi="Times New Roman" w:cs="Times New Roman"/>
          <w:sz w:val="28"/>
          <w:szCs w:val="28"/>
        </w:rPr>
        <w:t>,</w:t>
      </w:r>
      <w:r w:rsidR="005A5FA0" w:rsidRPr="00477773">
        <w:rPr>
          <w:rFonts w:ascii="Times New Roman" w:hAnsi="Times New Roman" w:cs="Times New Roman"/>
          <w:sz w:val="28"/>
          <w:szCs w:val="28"/>
        </w:rPr>
        <w:t xml:space="preserve"> </w:t>
      </w:r>
      <w:r w:rsidR="00FB0AE7" w:rsidRPr="00477773">
        <w:rPr>
          <w:rFonts w:ascii="Times New Roman" w:hAnsi="Times New Roman" w:cs="Times New Roman"/>
          <w:sz w:val="28"/>
          <w:szCs w:val="28"/>
        </w:rPr>
        <w:t>п</w:t>
      </w:r>
      <w:r w:rsidR="005A5FA0" w:rsidRPr="00477773">
        <w:rPr>
          <w:rFonts w:ascii="Times New Roman" w:hAnsi="Times New Roman" w:cs="Times New Roman"/>
          <w:sz w:val="28"/>
          <w:szCs w:val="28"/>
        </w:rPr>
        <w:t>тица всего 13</w:t>
      </w:r>
      <w:r w:rsidR="00147A2D" w:rsidRPr="00477773">
        <w:rPr>
          <w:rFonts w:ascii="Times New Roman" w:hAnsi="Times New Roman" w:cs="Times New Roman"/>
          <w:sz w:val="28"/>
          <w:szCs w:val="28"/>
        </w:rPr>
        <w:t>4</w:t>
      </w:r>
      <w:r w:rsidR="005A5FA0" w:rsidRPr="00477773">
        <w:rPr>
          <w:rFonts w:ascii="Times New Roman" w:hAnsi="Times New Roman" w:cs="Times New Roman"/>
          <w:sz w:val="28"/>
          <w:szCs w:val="28"/>
        </w:rPr>
        <w:t>1</w:t>
      </w:r>
      <w:r w:rsidR="00FD300F" w:rsidRPr="00477773">
        <w:rPr>
          <w:rFonts w:ascii="Times New Roman" w:hAnsi="Times New Roman" w:cs="Times New Roman"/>
          <w:sz w:val="28"/>
          <w:szCs w:val="28"/>
        </w:rPr>
        <w:t>,</w:t>
      </w:r>
      <w:r w:rsidR="005A5FA0" w:rsidRPr="00477773">
        <w:rPr>
          <w:rFonts w:ascii="Times New Roman" w:hAnsi="Times New Roman" w:cs="Times New Roman"/>
          <w:sz w:val="28"/>
          <w:szCs w:val="28"/>
        </w:rPr>
        <w:t xml:space="preserve"> пчелосемей </w:t>
      </w:r>
      <w:r w:rsidR="00FB0AE7" w:rsidRPr="00477773">
        <w:rPr>
          <w:rFonts w:ascii="Times New Roman" w:hAnsi="Times New Roman" w:cs="Times New Roman"/>
          <w:sz w:val="28"/>
          <w:szCs w:val="28"/>
        </w:rPr>
        <w:t>-</w:t>
      </w:r>
      <w:r w:rsidR="005A5FA0" w:rsidRPr="00477773">
        <w:rPr>
          <w:rFonts w:ascii="Times New Roman" w:hAnsi="Times New Roman" w:cs="Times New Roman"/>
          <w:sz w:val="28"/>
          <w:szCs w:val="28"/>
        </w:rPr>
        <w:t>544.</w:t>
      </w:r>
      <w:r w:rsidR="00147A2D" w:rsidRPr="00477773">
        <w:rPr>
          <w:rFonts w:ascii="Times New Roman" w:hAnsi="Times New Roman" w:cs="Times New Roman"/>
          <w:sz w:val="28"/>
          <w:szCs w:val="28"/>
        </w:rPr>
        <w:t xml:space="preserve"> Число хозяйств (домовладений) </w:t>
      </w:r>
      <w:r w:rsidR="005A5FA0" w:rsidRPr="00477773">
        <w:rPr>
          <w:rFonts w:ascii="Times New Roman" w:hAnsi="Times New Roman" w:cs="Times New Roman"/>
          <w:sz w:val="28"/>
          <w:szCs w:val="28"/>
        </w:rPr>
        <w:t>307.</w:t>
      </w:r>
      <w:r w:rsidR="00147A2D" w:rsidRPr="00477773">
        <w:rPr>
          <w:rFonts w:ascii="Times New Roman" w:hAnsi="Times New Roman" w:cs="Times New Roman"/>
          <w:sz w:val="28"/>
          <w:szCs w:val="28"/>
        </w:rPr>
        <w:t xml:space="preserve">  За 2021 год в ЛПХ произошло</w:t>
      </w:r>
      <w:r w:rsidR="009252BA" w:rsidRPr="00477773">
        <w:rPr>
          <w:rFonts w:ascii="Times New Roman" w:hAnsi="Times New Roman" w:cs="Times New Roman"/>
          <w:sz w:val="28"/>
          <w:szCs w:val="28"/>
        </w:rPr>
        <w:t xml:space="preserve"> не </w:t>
      </w:r>
      <w:proofErr w:type="gramStart"/>
      <w:r w:rsidR="009252BA" w:rsidRPr="00477773">
        <w:rPr>
          <w:rFonts w:ascii="Times New Roman" w:hAnsi="Times New Roman" w:cs="Times New Roman"/>
          <w:sz w:val="28"/>
          <w:szCs w:val="28"/>
        </w:rPr>
        <w:t>большое  увеличение</w:t>
      </w:r>
      <w:proofErr w:type="gramEnd"/>
      <w:r w:rsidR="009252BA" w:rsidRPr="00477773">
        <w:rPr>
          <w:rFonts w:ascii="Times New Roman" w:hAnsi="Times New Roman" w:cs="Times New Roman"/>
          <w:sz w:val="28"/>
          <w:szCs w:val="28"/>
        </w:rPr>
        <w:t xml:space="preserve"> поголовья КРС,</w:t>
      </w:r>
      <w:r w:rsidR="00147A2D" w:rsidRPr="00477773">
        <w:rPr>
          <w:rFonts w:ascii="Times New Roman" w:hAnsi="Times New Roman" w:cs="Times New Roman"/>
          <w:sz w:val="28"/>
          <w:szCs w:val="28"/>
        </w:rPr>
        <w:t xml:space="preserve"> уменьшение п</w:t>
      </w:r>
      <w:r w:rsidR="009252BA" w:rsidRPr="00477773">
        <w:rPr>
          <w:rFonts w:ascii="Times New Roman" w:hAnsi="Times New Roman" w:cs="Times New Roman"/>
          <w:sz w:val="28"/>
          <w:szCs w:val="28"/>
        </w:rPr>
        <w:t>оголовья свиней (минус 47,6%), 2</w:t>
      </w:r>
      <w:r w:rsidR="00147A2D" w:rsidRPr="00477773">
        <w:rPr>
          <w:rFonts w:ascii="Times New Roman" w:hAnsi="Times New Roman" w:cs="Times New Roman"/>
          <w:sz w:val="28"/>
          <w:szCs w:val="28"/>
        </w:rPr>
        <w:t>-й год идет увеличение поголовья лошадей. Рост составил 36,1%</w:t>
      </w:r>
      <w:r w:rsidR="005A5FA0" w:rsidRPr="00477773">
        <w:rPr>
          <w:rFonts w:ascii="Times New Roman" w:hAnsi="Times New Roman" w:cs="Times New Roman"/>
          <w:sz w:val="28"/>
          <w:szCs w:val="28"/>
        </w:rPr>
        <w:t>.</w:t>
      </w:r>
      <w:r w:rsidR="00147A2D" w:rsidRPr="00477773">
        <w:rPr>
          <w:rFonts w:ascii="Times New Roman" w:hAnsi="Times New Roman" w:cs="Times New Roman"/>
          <w:sz w:val="28"/>
          <w:szCs w:val="28"/>
        </w:rPr>
        <w:t xml:space="preserve"> По данным Управления сельского хозяйства Чарышского района средняя цена на молоко принимаемое с ЛПХ за 2021 год составила 19,0 рублей за 1 литр, (2020 году – 18,6 руб.) </w:t>
      </w:r>
      <w:proofErr w:type="gramStart"/>
      <w:r w:rsidR="00147A2D" w:rsidRPr="00477773">
        <w:rPr>
          <w:rFonts w:ascii="Times New Roman" w:hAnsi="Times New Roman" w:cs="Times New Roman"/>
          <w:sz w:val="28"/>
          <w:szCs w:val="28"/>
        </w:rPr>
        <w:t>( 2019</w:t>
      </w:r>
      <w:proofErr w:type="gramEnd"/>
      <w:r w:rsidR="00147A2D" w:rsidRPr="00477773">
        <w:rPr>
          <w:rFonts w:ascii="Times New Roman" w:hAnsi="Times New Roman" w:cs="Times New Roman"/>
          <w:sz w:val="28"/>
          <w:szCs w:val="28"/>
        </w:rPr>
        <w:t xml:space="preserve"> году – 21 руб.), средняя цена на мясо – 113 рублей за кг живого веса (в 2020 году – 105 руб/кг),(в 2019 году – 100 руб.). Средняя цена в 2021 году на сено составила - 270 руб/ц, (в 2020 году – 800-900 рублей), цена на дробленые корма - 1000 руб/ц (в 2020 году - 1350 ру</w:t>
      </w:r>
      <w:r w:rsidR="005A5FA0" w:rsidRPr="00477773">
        <w:rPr>
          <w:rFonts w:ascii="Times New Roman" w:hAnsi="Times New Roman" w:cs="Times New Roman"/>
          <w:sz w:val="28"/>
          <w:szCs w:val="28"/>
        </w:rPr>
        <w:t>б/ц). В 2021 году с ЛПХ сдано 261 голов КРС, 4</w:t>
      </w:r>
      <w:r w:rsidR="00147A2D" w:rsidRPr="00477773">
        <w:rPr>
          <w:rFonts w:ascii="Times New Roman" w:hAnsi="Times New Roman" w:cs="Times New Roman"/>
          <w:sz w:val="28"/>
          <w:szCs w:val="28"/>
        </w:rPr>
        <w:t xml:space="preserve">6 голов лошадей, </w:t>
      </w:r>
      <w:r w:rsidR="005A5FA0" w:rsidRPr="00477773">
        <w:rPr>
          <w:rFonts w:ascii="Times New Roman" w:hAnsi="Times New Roman" w:cs="Times New Roman"/>
          <w:sz w:val="28"/>
          <w:szCs w:val="28"/>
        </w:rPr>
        <w:t>овец-82 г</w:t>
      </w:r>
      <w:r w:rsidR="00147A2D" w:rsidRPr="00477773">
        <w:rPr>
          <w:rFonts w:ascii="Times New Roman" w:hAnsi="Times New Roman" w:cs="Times New Roman"/>
          <w:sz w:val="28"/>
          <w:szCs w:val="28"/>
        </w:rPr>
        <w:t xml:space="preserve">. (В 2020 году с ЛПХ сдано </w:t>
      </w:r>
      <w:r w:rsidR="001F4FBA" w:rsidRPr="00477773">
        <w:rPr>
          <w:rFonts w:ascii="Times New Roman" w:hAnsi="Times New Roman" w:cs="Times New Roman"/>
          <w:sz w:val="28"/>
          <w:szCs w:val="28"/>
        </w:rPr>
        <w:t xml:space="preserve"> крс-420</w:t>
      </w:r>
      <w:r w:rsidR="00147A2D" w:rsidRPr="00477773">
        <w:rPr>
          <w:rFonts w:ascii="Times New Roman" w:hAnsi="Times New Roman" w:cs="Times New Roman"/>
          <w:sz w:val="28"/>
          <w:szCs w:val="28"/>
        </w:rPr>
        <w:t xml:space="preserve"> голов</w:t>
      </w:r>
      <w:r w:rsidR="001F4FBA" w:rsidRPr="00477773">
        <w:rPr>
          <w:rFonts w:ascii="Times New Roman" w:hAnsi="Times New Roman" w:cs="Times New Roman"/>
          <w:sz w:val="28"/>
          <w:szCs w:val="28"/>
        </w:rPr>
        <w:t>)</w:t>
      </w:r>
      <w:r w:rsidR="00147A2D" w:rsidRPr="00477773">
        <w:rPr>
          <w:rFonts w:ascii="Times New Roman" w:hAnsi="Times New Roman" w:cs="Times New Roman"/>
          <w:sz w:val="28"/>
          <w:szCs w:val="28"/>
        </w:rPr>
        <w:t xml:space="preserve"> </w:t>
      </w:r>
      <w:r w:rsidR="00BD5BBB" w:rsidRPr="00477773">
        <w:rPr>
          <w:rFonts w:ascii="Times New Roman" w:hAnsi="Times New Roman" w:cs="Times New Roman"/>
          <w:sz w:val="28"/>
          <w:szCs w:val="28"/>
        </w:rPr>
        <w:br/>
      </w:r>
      <w:r w:rsidR="00AA242E" w:rsidRPr="00477773">
        <w:rPr>
          <w:color w:val="000000"/>
          <w:spacing w:val="-18"/>
          <w:sz w:val="28"/>
          <w:szCs w:val="28"/>
        </w:rPr>
        <w:t xml:space="preserve"> </w:t>
      </w:r>
      <w:r w:rsidR="00BD5BBB" w:rsidRPr="00477773">
        <w:rPr>
          <w:color w:val="000000"/>
          <w:spacing w:val="-18"/>
          <w:sz w:val="28"/>
          <w:szCs w:val="28"/>
        </w:rPr>
        <w:t xml:space="preserve">       </w:t>
      </w:r>
      <w:r w:rsidR="00AA242E" w:rsidRPr="00477773">
        <w:rPr>
          <w:rFonts w:ascii="Times New Roman" w:hAnsi="Times New Roman" w:cs="Times New Roman"/>
          <w:sz w:val="28"/>
          <w:szCs w:val="28"/>
        </w:rPr>
        <w:t xml:space="preserve">На территории поселения осуществляют деятельность сельхозпредприятия и КФХ. </w:t>
      </w:r>
      <w:r w:rsidR="00AA242E" w:rsidRPr="00477773">
        <w:rPr>
          <w:rFonts w:ascii="Times New Roman" w:hAnsi="Times New Roman" w:cs="Times New Roman"/>
          <w:color w:val="000000"/>
          <w:spacing w:val="-18"/>
          <w:sz w:val="28"/>
          <w:szCs w:val="28"/>
        </w:rPr>
        <w:t xml:space="preserve">Самое большое хозяйство на территории СПК «Рубин». </w:t>
      </w:r>
      <w:r w:rsidR="00AA242E" w:rsidRPr="00477773">
        <w:rPr>
          <w:rFonts w:ascii="Times New Roman" w:hAnsi="Times New Roman" w:cs="Times New Roman"/>
          <w:sz w:val="28"/>
          <w:szCs w:val="28"/>
        </w:rPr>
        <w:t xml:space="preserve">СПК занимается как растениеводством, но в основном животноводством. </w:t>
      </w:r>
      <w:r w:rsidR="00AA242E" w:rsidRPr="00477773">
        <w:rPr>
          <w:rFonts w:ascii="Times New Roman" w:hAnsi="Times New Roman" w:cs="Times New Roman"/>
          <w:color w:val="000000"/>
          <w:spacing w:val="-18"/>
          <w:sz w:val="28"/>
          <w:szCs w:val="28"/>
        </w:rPr>
        <w:t>Председателем Останиным О.В.. в летний период ремонтировались животноводческие помещения. Имеются свои проблемы, которые в хозяйстве стараются решать. В хозяйстве трудная кадровая ситуация.</w:t>
      </w:r>
      <w:r w:rsidR="00AA242E" w:rsidRPr="00477773">
        <w:rPr>
          <w:rFonts w:ascii="Times New Roman" w:hAnsi="Times New Roman" w:cs="Times New Roman"/>
          <w:sz w:val="28"/>
          <w:szCs w:val="28"/>
        </w:rPr>
        <w:t xml:space="preserve"> </w:t>
      </w:r>
      <w:r w:rsidR="009252BA" w:rsidRPr="00477773">
        <w:rPr>
          <w:rFonts w:ascii="Times New Roman" w:hAnsi="Times New Roman" w:cs="Times New Roman"/>
          <w:sz w:val="28"/>
          <w:szCs w:val="28"/>
        </w:rPr>
        <w:br/>
      </w:r>
      <w:r w:rsidR="00AA242E" w:rsidRPr="00477773">
        <w:rPr>
          <w:rFonts w:ascii="Times New Roman" w:hAnsi="Times New Roman" w:cs="Times New Roman"/>
          <w:sz w:val="28"/>
          <w:szCs w:val="28"/>
        </w:rPr>
        <w:lastRenderedPageBreak/>
        <w:t>ООО «Маралл» т</w:t>
      </w:r>
      <w:r w:rsidR="009252BA" w:rsidRPr="00477773">
        <w:rPr>
          <w:rFonts w:ascii="Times New Roman" w:hAnsi="Times New Roman" w:cs="Times New Roman"/>
          <w:sz w:val="28"/>
          <w:szCs w:val="28"/>
        </w:rPr>
        <w:t>акже обеспечивает рабочие места и является как оздоровительным центром, так и местом отдыха на территории сельсовета.</w:t>
      </w:r>
      <w:r w:rsidR="00AA242E" w:rsidRPr="00477773">
        <w:rPr>
          <w:rFonts w:ascii="Times New Roman" w:hAnsi="Times New Roman" w:cs="Times New Roman"/>
          <w:sz w:val="28"/>
          <w:szCs w:val="28"/>
        </w:rPr>
        <w:t xml:space="preserve"> </w:t>
      </w:r>
      <w:r w:rsidR="009252BA" w:rsidRPr="00477773">
        <w:rPr>
          <w:rFonts w:ascii="Times New Roman" w:hAnsi="Times New Roman" w:cs="Times New Roman"/>
          <w:sz w:val="28"/>
          <w:szCs w:val="28"/>
        </w:rPr>
        <w:br/>
      </w:r>
      <w:r w:rsidR="00AA242E" w:rsidRPr="00477773">
        <w:rPr>
          <w:rFonts w:ascii="Times New Roman" w:hAnsi="Times New Roman" w:cs="Times New Roman"/>
          <w:sz w:val="28"/>
          <w:szCs w:val="28"/>
        </w:rPr>
        <w:t xml:space="preserve">КФХ Жемериных А.А. Андрея </w:t>
      </w:r>
      <w:proofErr w:type="gramStart"/>
      <w:r w:rsidR="00AA242E" w:rsidRPr="00477773">
        <w:rPr>
          <w:rFonts w:ascii="Times New Roman" w:hAnsi="Times New Roman" w:cs="Times New Roman"/>
          <w:sz w:val="28"/>
          <w:szCs w:val="28"/>
        </w:rPr>
        <w:t>Анатольевича,  КФХ</w:t>
      </w:r>
      <w:proofErr w:type="gramEnd"/>
      <w:r w:rsidR="00AA242E" w:rsidRPr="00477773">
        <w:rPr>
          <w:rFonts w:ascii="Times New Roman" w:hAnsi="Times New Roman" w:cs="Times New Roman"/>
          <w:sz w:val="28"/>
          <w:szCs w:val="28"/>
        </w:rPr>
        <w:t xml:space="preserve"> Нечаева А.Н.-уже крепко стоит на ногах. Имеется общество</w:t>
      </w:r>
      <w:r w:rsidR="00BD5BBB" w:rsidRPr="00477773">
        <w:rPr>
          <w:rFonts w:ascii="Times New Roman" w:hAnsi="Times New Roman" w:cs="Times New Roman"/>
          <w:sz w:val="28"/>
          <w:szCs w:val="28"/>
        </w:rPr>
        <w:t>-</w:t>
      </w:r>
      <w:proofErr w:type="gramStart"/>
      <w:r w:rsidR="00AA242E" w:rsidRPr="00477773">
        <w:rPr>
          <w:rFonts w:ascii="Times New Roman" w:hAnsi="Times New Roman" w:cs="Times New Roman"/>
          <w:sz w:val="28"/>
          <w:szCs w:val="28"/>
        </w:rPr>
        <w:t>кооператив  пасечников</w:t>
      </w:r>
      <w:proofErr w:type="gramEnd"/>
      <w:r w:rsidR="00AA242E" w:rsidRPr="00477773">
        <w:rPr>
          <w:rFonts w:ascii="Times New Roman" w:hAnsi="Times New Roman" w:cs="Times New Roman"/>
          <w:sz w:val="28"/>
          <w:szCs w:val="28"/>
        </w:rPr>
        <w:t xml:space="preserve">, в состав которого входит инициативный член Тягунов В.Р. </w:t>
      </w:r>
    </w:p>
    <w:p w:rsidR="008F4C9F" w:rsidRPr="00477773" w:rsidRDefault="00147A2D" w:rsidP="00147A2D">
      <w:pPr>
        <w:jc w:val="both"/>
        <w:rPr>
          <w:rFonts w:ascii="Times New Roman" w:hAnsi="Times New Roman" w:cs="Times New Roman"/>
          <w:sz w:val="28"/>
          <w:szCs w:val="28"/>
        </w:rPr>
      </w:pPr>
      <w:r w:rsidRPr="00477773">
        <w:rPr>
          <w:rFonts w:ascii="Times New Roman" w:hAnsi="Times New Roman" w:cs="Times New Roman"/>
          <w:sz w:val="28"/>
          <w:szCs w:val="28"/>
        </w:rPr>
        <w:t xml:space="preserve">Основной целью деятельности администрации </w:t>
      </w:r>
      <w:r w:rsidR="00AA242E" w:rsidRPr="00477773">
        <w:rPr>
          <w:rFonts w:ascii="Times New Roman" w:hAnsi="Times New Roman" w:cs="Times New Roman"/>
          <w:sz w:val="28"/>
          <w:szCs w:val="28"/>
        </w:rPr>
        <w:t>Маяк</w:t>
      </w:r>
      <w:r w:rsidRPr="00477773">
        <w:rPr>
          <w:rFonts w:ascii="Times New Roman" w:hAnsi="Times New Roman" w:cs="Times New Roman"/>
          <w:sz w:val="28"/>
          <w:szCs w:val="28"/>
        </w:rPr>
        <w:t>ского сельсовета является повышение уровня и улучшение качества жизни каждого жителя села. Администрацией сельсовета принимались необходимые меры, направленные на улучшение условий жизни, обеспечение на территории поселения общественной безопасности и правопорядка, стабильности в работе объектов жизнеобеспечения. За отчетный период на личный прием к Главе администрации и работник</w:t>
      </w:r>
      <w:r w:rsidR="00BD5BBB" w:rsidRPr="00477773">
        <w:rPr>
          <w:rFonts w:ascii="Times New Roman" w:hAnsi="Times New Roman" w:cs="Times New Roman"/>
          <w:sz w:val="28"/>
          <w:szCs w:val="28"/>
        </w:rPr>
        <w:t>ам администрации обратилось – 355</w:t>
      </w:r>
      <w:r w:rsidRPr="00477773">
        <w:rPr>
          <w:rFonts w:ascii="Times New Roman" w:hAnsi="Times New Roman" w:cs="Times New Roman"/>
          <w:sz w:val="28"/>
          <w:szCs w:val="28"/>
        </w:rPr>
        <w:t xml:space="preserve"> человек по самым разнообразным вопросам, это: - </w:t>
      </w:r>
      <w:r w:rsidR="00761C5B" w:rsidRPr="00477773">
        <w:rPr>
          <w:rFonts w:ascii="Times New Roman" w:hAnsi="Times New Roman" w:cs="Times New Roman"/>
          <w:sz w:val="28"/>
          <w:szCs w:val="28"/>
        </w:rPr>
        <w:t xml:space="preserve"> заявления</w:t>
      </w:r>
      <w:r w:rsidRPr="00477773">
        <w:rPr>
          <w:rFonts w:ascii="Times New Roman" w:hAnsi="Times New Roman" w:cs="Times New Roman"/>
          <w:sz w:val="28"/>
          <w:szCs w:val="28"/>
        </w:rPr>
        <w:t xml:space="preserve"> по выдел</w:t>
      </w:r>
      <w:r w:rsidR="00761C5B" w:rsidRPr="00477773">
        <w:rPr>
          <w:rFonts w:ascii="Times New Roman" w:hAnsi="Times New Roman" w:cs="Times New Roman"/>
          <w:sz w:val="28"/>
          <w:szCs w:val="28"/>
        </w:rPr>
        <w:t>ению</w:t>
      </w:r>
      <w:r w:rsidR="00BA7D4B" w:rsidRPr="00477773">
        <w:rPr>
          <w:rFonts w:ascii="Times New Roman" w:hAnsi="Times New Roman" w:cs="Times New Roman"/>
          <w:sz w:val="28"/>
          <w:szCs w:val="28"/>
        </w:rPr>
        <w:t xml:space="preserve"> </w:t>
      </w:r>
      <w:proofErr w:type="gramStart"/>
      <w:r w:rsidR="00761C5B" w:rsidRPr="00477773">
        <w:rPr>
          <w:rFonts w:ascii="Times New Roman" w:hAnsi="Times New Roman" w:cs="Times New Roman"/>
          <w:sz w:val="28"/>
          <w:szCs w:val="28"/>
        </w:rPr>
        <w:t>деловой  древесины</w:t>
      </w:r>
      <w:proofErr w:type="gramEnd"/>
      <w:r w:rsidR="00761C5B" w:rsidRPr="00477773">
        <w:rPr>
          <w:rFonts w:ascii="Times New Roman" w:hAnsi="Times New Roman" w:cs="Times New Roman"/>
          <w:sz w:val="28"/>
          <w:szCs w:val="28"/>
        </w:rPr>
        <w:t xml:space="preserve"> ( 8чел</w:t>
      </w:r>
      <w:r w:rsidRPr="00477773">
        <w:rPr>
          <w:rFonts w:ascii="Times New Roman" w:hAnsi="Times New Roman" w:cs="Times New Roman"/>
          <w:sz w:val="28"/>
          <w:szCs w:val="28"/>
        </w:rPr>
        <w:t xml:space="preserve"> – на 25м3,); - поступило 17 письменных заявлений. </w:t>
      </w:r>
      <w:r w:rsidR="00BD5BBB" w:rsidRPr="00477773">
        <w:rPr>
          <w:rFonts w:ascii="Times New Roman" w:hAnsi="Times New Roman" w:cs="Times New Roman"/>
          <w:sz w:val="28"/>
          <w:szCs w:val="28"/>
        </w:rPr>
        <w:t xml:space="preserve">Выдано справок на мясо-169, справок социально-правового характера-7. </w:t>
      </w:r>
      <w:r w:rsidRPr="00477773">
        <w:rPr>
          <w:rFonts w:ascii="Times New Roman" w:hAnsi="Times New Roman" w:cs="Times New Roman"/>
          <w:sz w:val="28"/>
          <w:szCs w:val="28"/>
        </w:rPr>
        <w:t xml:space="preserve">Обращения граждан в основном были связаны с решением бытовых проблем: благоустройством, бродячем скоте, снабжения дровами, </w:t>
      </w:r>
      <w:r w:rsidR="00BD5BBB" w:rsidRPr="00477773">
        <w:rPr>
          <w:rFonts w:ascii="Times New Roman" w:hAnsi="Times New Roman" w:cs="Times New Roman"/>
          <w:sz w:val="28"/>
          <w:szCs w:val="28"/>
        </w:rPr>
        <w:t xml:space="preserve">спиливание тополей, связанных с </w:t>
      </w:r>
      <w:r w:rsidRPr="00477773">
        <w:rPr>
          <w:rFonts w:ascii="Times New Roman" w:hAnsi="Times New Roman" w:cs="Times New Roman"/>
          <w:sz w:val="28"/>
          <w:szCs w:val="28"/>
        </w:rPr>
        <w:t>ЧС, ремонт дорог, качества услуг ЖКХ</w:t>
      </w:r>
      <w:r w:rsidR="008F4C9F" w:rsidRPr="00477773">
        <w:rPr>
          <w:rFonts w:ascii="Times New Roman" w:hAnsi="Times New Roman" w:cs="Times New Roman"/>
          <w:sz w:val="28"/>
          <w:szCs w:val="28"/>
        </w:rPr>
        <w:t>, предоставлением выписок из похозяйственной книги, характеристик</w:t>
      </w:r>
      <w:r w:rsidRPr="00477773">
        <w:rPr>
          <w:rFonts w:ascii="Times New Roman" w:hAnsi="Times New Roman" w:cs="Times New Roman"/>
          <w:sz w:val="28"/>
          <w:szCs w:val="28"/>
        </w:rPr>
        <w:t xml:space="preserve">. </w:t>
      </w:r>
      <w:r w:rsidR="008F4C9F" w:rsidRPr="00477773">
        <w:rPr>
          <w:rFonts w:ascii="Times New Roman" w:hAnsi="Times New Roman" w:cs="Times New Roman"/>
          <w:sz w:val="28"/>
          <w:szCs w:val="28"/>
        </w:rPr>
        <w:t>Также предоставлялись материалы –документы по запросам Полиции, комиссии по делам несовершеннолетних, суда, управления социальной защиты населения.</w:t>
      </w:r>
    </w:p>
    <w:p w:rsidR="00676924" w:rsidRPr="00477773" w:rsidRDefault="00147A2D" w:rsidP="00147A2D">
      <w:pPr>
        <w:jc w:val="both"/>
        <w:rPr>
          <w:rFonts w:ascii="Times New Roman" w:hAnsi="Times New Roman" w:cs="Times New Roman"/>
          <w:sz w:val="28"/>
          <w:szCs w:val="28"/>
        </w:rPr>
      </w:pPr>
      <w:r w:rsidRPr="00477773">
        <w:rPr>
          <w:rFonts w:ascii="Times New Roman" w:hAnsi="Times New Roman" w:cs="Times New Roman"/>
          <w:sz w:val="28"/>
          <w:szCs w:val="28"/>
        </w:rPr>
        <w:t>Все заявления были рассмотрены в установленные законом сроки, отправлены ответы заявителям о результатах рассмотрения обращений. В</w:t>
      </w:r>
      <w:r w:rsidRPr="005A0B7A">
        <w:rPr>
          <w:rFonts w:ascii="Times New Roman" w:hAnsi="Times New Roman" w:cs="Times New Roman"/>
          <w:sz w:val="32"/>
          <w:szCs w:val="32"/>
        </w:rPr>
        <w:t xml:space="preserve"> </w:t>
      </w:r>
      <w:r w:rsidRPr="00477773">
        <w:rPr>
          <w:rFonts w:ascii="Times New Roman" w:hAnsi="Times New Roman" w:cs="Times New Roman"/>
          <w:sz w:val="28"/>
          <w:szCs w:val="28"/>
        </w:rPr>
        <w:t>2021 году продолжена работа на портале на портале ГИС ГМП (государственная информационная система государст</w:t>
      </w:r>
      <w:r w:rsidR="008F4C9F" w:rsidRPr="00477773">
        <w:rPr>
          <w:rFonts w:ascii="Times New Roman" w:hAnsi="Times New Roman" w:cs="Times New Roman"/>
          <w:sz w:val="28"/>
          <w:szCs w:val="28"/>
        </w:rPr>
        <w:t>венных и муниципальных платежей</w:t>
      </w:r>
      <w:r w:rsidR="00BD5BBB" w:rsidRPr="00477773">
        <w:rPr>
          <w:rFonts w:ascii="Times New Roman" w:hAnsi="Times New Roman" w:cs="Times New Roman"/>
          <w:sz w:val="28"/>
          <w:szCs w:val="28"/>
        </w:rPr>
        <w:t xml:space="preserve">, портале ФИАС </w:t>
      </w:r>
      <w:r w:rsidRPr="00477773">
        <w:rPr>
          <w:rFonts w:ascii="Times New Roman" w:hAnsi="Times New Roman" w:cs="Times New Roman"/>
          <w:sz w:val="28"/>
          <w:szCs w:val="28"/>
        </w:rPr>
        <w:t>и «Похозяйственный учет» В рамках нормотворческой деятельно</w:t>
      </w:r>
      <w:r w:rsidR="00761C5B" w:rsidRPr="00477773">
        <w:rPr>
          <w:rFonts w:ascii="Times New Roman" w:hAnsi="Times New Roman" w:cs="Times New Roman"/>
          <w:sz w:val="28"/>
          <w:szCs w:val="28"/>
        </w:rPr>
        <w:t xml:space="preserve">сти за отчетный период принято </w:t>
      </w:r>
      <w:r w:rsidR="00AA242E" w:rsidRPr="00477773">
        <w:rPr>
          <w:rFonts w:ascii="Times New Roman" w:hAnsi="Times New Roman" w:cs="Times New Roman"/>
          <w:sz w:val="28"/>
          <w:szCs w:val="28"/>
          <w:u w:val="single"/>
        </w:rPr>
        <w:t>48</w:t>
      </w:r>
      <w:r w:rsidRPr="00477773">
        <w:rPr>
          <w:rFonts w:ascii="Times New Roman" w:hAnsi="Times New Roman" w:cs="Times New Roman"/>
          <w:sz w:val="28"/>
          <w:szCs w:val="28"/>
        </w:rPr>
        <w:t xml:space="preserve"> </w:t>
      </w:r>
      <w:r w:rsidR="008F4C9F" w:rsidRPr="00477773">
        <w:rPr>
          <w:rFonts w:ascii="Times New Roman" w:hAnsi="Times New Roman" w:cs="Times New Roman"/>
          <w:sz w:val="28"/>
          <w:szCs w:val="28"/>
        </w:rPr>
        <w:t>постановлений</w:t>
      </w:r>
      <w:r w:rsidR="00AA242E" w:rsidRPr="00477773">
        <w:rPr>
          <w:rFonts w:ascii="Times New Roman" w:hAnsi="Times New Roman" w:cs="Times New Roman"/>
          <w:sz w:val="28"/>
          <w:szCs w:val="28"/>
        </w:rPr>
        <w:t>, распоряжений</w:t>
      </w:r>
      <w:r w:rsidR="008F4C9F" w:rsidRPr="00477773">
        <w:rPr>
          <w:rFonts w:ascii="Times New Roman" w:hAnsi="Times New Roman" w:cs="Times New Roman"/>
          <w:sz w:val="28"/>
          <w:szCs w:val="28"/>
        </w:rPr>
        <w:t xml:space="preserve"> </w:t>
      </w:r>
      <w:r w:rsidR="00AA242E" w:rsidRPr="00477773">
        <w:rPr>
          <w:rFonts w:ascii="Times New Roman" w:hAnsi="Times New Roman" w:cs="Times New Roman"/>
          <w:sz w:val="28"/>
          <w:szCs w:val="28"/>
        </w:rPr>
        <w:t>-</w:t>
      </w:r>
      <w:proofErr w:type="gramStart"/>
      <w:r w:rsidR="00AA242E" w:rsidRPr="00477773">
        <w:rPr>
          <w:rFonts w:ascii="Times New Roman" w:hAnsi="Times New Roman" w:cs="Times New Roman"/>
          <w:sz w:val="28"/>
          <w:szCs w:val="28"/>
          <w:u w:val="single"/>
        </w:rPr>
        <w:t>13</w:t>
      </w:r>
      <w:r w:rsidR="00761C5B" w:rsidRPr="00477773">
        <w:rPr>
          <w:rFonts w:ascii="Times New Roman" w:hAnsi="Times New Roman" w:cs="Times New Roman"/>
          <w:sz w:val="28"/>
          <w:szCs w:val="28"/>
        </w:rPr>
        <w:t>,.</w:t>
      </w:r>
      <w:proofErr w:type="gramEnd"/>
      <w:r w:rsidR="00761C5B" w:rsidRPr="00477773">
        <w:rPr>
          <w:rFonts w:ascii="Times New Roman" w:hAnsi="Times New Roman" w:cs="Times New Roman"/>
          <w:sz w:val="28"/>
          <w:szCs w:val="28"/>
        </w:rPr>
        <w:t xml:space="preserve"> Было </w:t>
      </w:r>
      <w:proofErr w:type="gramStart"/>
      <w:r w:rsidR="00761C5B" w:rsidRPr="00477773">
        <w:rPr>
          <w:rFonts w:ascii="Times New Roman" w:hAnsi="Times New Roman" w:cs="Times New Roman"/>
          <w:sz w:val="28"/>
          <w:szCs w:val="28"/>
        </w:rPr>
        <w:t xml:space="preserve">проведено  </w:t>
      </w:r>
      <w:r w:rsidR="00AA242E" w:rsidRPr="00477773">
        <w:rPr>
          <w:rFonts w:ascii="Times New Roman" w:hAnsi="Times New Roman" w:cs="Times New Roman"/>
          <w:sz w:val="28"/>
          <w:szCs w:val="28"/>
        </w:rPr>
        <w:t>4</w:t>
      </w:r>
      <w:proofErr w:type="gramEnd"/>
      <w:r w:rsidR="00761C5B" w:rsidRPr="00477773">
        <w:rPr>
          <w:rFonts w:ascii="Times New Roman" w:hAnsi="Times New Roman" w:cs="Times New Roman"/>
          <w:sz w:val="28"/>
          <w:szCs w:val="28"/>
        </w:rPr>
        <w:t xml:space="preserve"> </w:t>
      </w:r>
      <w:r w:rsidRPr="00477773">
        <w:rPr>
          <w:rFonts w:ascii="Times New Roman" w:hAnsi="Times New Roman" w:cs="Times New Roman"/>
          <w:sz w:val="28"/>
          <w:szCs w:val="28"/>
        </w:rPr>
        <w:t xml:space="preserve"> публичных слушаний (общественных обсуждений), За 2021 год специалистами </w:t>
      </w:r>
      <w:r w:rsidR="00761C5B" w:rsidRPr="00477773">
        <w:rPr>
          <w:rFonts w:ascii="Times New Roman" w:hAnsi="Times New Roman" w:cs="Times New Roman"/>
          <w:sz w:val="28"/>
          <w:szCs w:val="28"/>
        </w:rPr>
        <w:t xml:space="preserve">администрации выдано гражданам </w:t>
      </w:r>
      <w:r w:rsidR="00676924" w:rsidRPr="00477773">
        <w:rPr>
          <w:rFonts w:ascii="Times New Roman" w:hAnsi="Times New Roman" w:cs="Times New Roman"/>
          <w:sz w:val="28"/>
          <w:szCs w:val="28"/>
          <w:u w:val="single"/>
        </w:rPr>
        <w:t>355</w:t>
      </w:r>
      <w:r w:rsidRPr="00477773">
        <w:rPr>
          <w:rFonts w:ascii="Times New Roman" w:hAnsi="Times New Roman" w:cs="Times New Roman"/>
          <w:sz w:val="28"/>
          <w:szCs w:val="28"/>
        </w:rPr>
        <w:t xml:space="preserve"> справок различного характера, </w:t>
      </w:r>
      <w:r w:rsidR="00676924" w:rsidRPr="00477773">
        <w:rPr>
          <w:rFonts w:ascii="Times New Roman" w:hAnsi="Times New Roman" w:cs="Times New Roman"/>
          <w:sz w:val="28"/>
          <w:szCs w:val="28"/>
        </w:rPr>
        <w:t>выписок из похозяйственных книг для оформления</w:t>
      </w:r>
      <w:r w:rsidRPr="00477773">
        <w:rPr>
          <w:rFonts w:ascii="Times New Roman" w:hAnsi="Times New Roman" w:cs="Times New Roman"/>
          <w:sz w:val="28"/>
          <w:szCs w:val="28"/>
        </w:rPr>
        <w:t xml:space="preserve"> документ</w:t>
      </w:r>
      <w:r w:rsidR="00676924" w:rsidRPr="00477773">
        <w:rPr>
          <w:rFonts w:ascii="Times New Roman" w:hAnsi="Times New Roman" w:cs="Times New Roman"/>
          <w:sz w:val="28"/>
          <w:szCs w:val="28"/>
        </w:rPr>
        <w:t>ов</w:t>
      </w:r>
      <w:r w:rsidRPr="00477773">
        <w:rPr>
          <w:rFonts w:ascii="Times New Roman" w:hAnsi="Times New Roman" w:cs="Times New Roman"/>
          <w:sz w:val="28"/>
          <w:szCs w:val="28"/>
        </w:rPr>
        <w:t xml:space="preserve"> на получение субсидий, льгот, адресной помощи, детских пособий, материальной помощи,</w:t>
      </w:r>
      <w:r w:rsidR="00676924" w:rsidRPr="00477773">
        <w:rPr>
          <w:rFonts w:ascii="Times New Roman" w:hAnsi="Times New Roman" w:cs="Times New Roman"/>
          <w:sz w:val="28"/>
          <w:szCs w:val="28"/>
        </w:rPr>
        <w:t xml:space="preserve"> В 2021 году было 3</w:t>
      </w:r>
      <w:r w:rsidRPr="00477773">
        <w:rPr>
          <w:rFonts w:ascii="Times New Roman" w:hAnsi="Times New Roman" w:cs="Times New Roman"/>
          <w:sz w:val="28"/>
          <w:szCs w:val="28"/>
        </w:rPr>
        <w:t xml:space="preserve"> заседаний административной комисс</w:t>
      </w:r>
      <w:r w:rsidR="00676924" w:rsidRPr="00477773">
        <w:rPr>
          <w:rFonts w:ascii="Times New Roman" w:hAnsi="Times New Roman" w:cs="Times New Roman"/>
          <w:sz w:val="28"/>
          <w:szCs w:val="28"/>
        </w:rPr>
        <w:t>ии на которых было рассмотрено 3</w:t>
      </w:r>
      <w:r w:rsidRPr="00477773">
        <w:rPr>
          <w:rFonts w:ascii="Times New Roman" w:hAnsi="Times New Roman" w:cs="Times New Roman"/>
          <w:sz w:val="28"/>
          <w:szCs w:val="28"/>
        </w:rPr>
        <w:t xml:space="preserve"> дел. (Ст. 27, </w:t>
      </w:r>
      <w:r w:rsidR="00761C5B" w:rsidRPr="00477773">
        <w:rPr>
          <w:rFonts w:ascii="Times New Roman" w:hAnsi="Times New Roman" w:cs="Times New Roman"/>
          <w:sz w:val="28"/>
          <w:szCs w:val="28"/>
        </w:rPr>
        <w:t>п.10-1</w:t>
      </w:r>
      <w:r w:rsidRPr="00477773">
        <w:rPr>
          <w:rFonts w:ascii="Times New Roman" w:hAnsi="Times New Roman" w:cs="Times New Roman"/>
          <w:sz w:val="28"/>
          <w:szCs w:val="28"/>
        </w:rPr>
        <w:t xml:space="preserve"> дел</w:t>
      </w:r>
      <w:r w:rsidR="00761C5B" w:rsidRPr="00477773">
        <w:rPr>
          <w:rFonts w:ascii="Times New Roman" w:hAnsi="Times New Roman" w:cs="Times New Roman"/>
          <w:sz w:val="28"/>
          <w:szCs w:val="28"/>
        </w:rPr>
        <w:t>о,</w:t>
      </w:r>
      <w:r w:rsidRPr="00477773">
        <w:rPr>
          <w:rFonts w:ascii="Times New Roman" w:hAnsi="Times New Roman" w:cs="Times New Roman"/>
          <w:sz w:val="28"/>
          <w:szCs w:val="28"/>
        </w:rPr>
        <w:t xml:space="preserve"> по ст.61</w:t>
      </w:r>
      <w:r w:rsidR="00761C5B" w:rsidRPr="00477773">
        <w:rPr>
          <w:rFonts w:ascii="Times New Roman" w:hAnsi="Times New Roman" w:cs="Times New Roman"/>
          <w:sz w:val="28"/>
          <w:szCs w:val="28"/>
        </w:rPr>
        <w:t>-1 дело, ст.70-1 дело,</w:t>
      </w:r>
      <w:r w:rsidRPr="00477773">
        <w:rPr>
          <w:rFonts w:ascii="Times New Roman" w:hAnsi="Times New Roman" w:cs="Times New Roman"/>
          <w:sz w:val="28"/>
          <w:szCs w:val="28"/>
        </w:rPr>
        <w:t xml:space="preserve"> Закона АК «Об административной ответственности за совершение правонарушений на территории АК» № 46-ЗС от 10.07.20</w:t>
      </w:r>
      <w:r w:rsidR="00676924" w:rsidRPr="00477773">
        <w:rPr>
          <w:rFonts w:ascii="Times New Roman" w:hAnsi="Times New Roman" w:cs="Times New Roman"/>
          <w:sz w:val="28"/>
          <w:szCs w:val="28"/>
        </w:rPr>
        <w:t>02). Наложено штрафов на сумму 3</w:t>
      </w:r>
      <w:r w:rsidRPr="00477773">
        <w:rPr>
          <w:rFonts w:ascii="Times New Roman" w:hAnsi="Times New Roman" w:cs="Times New Roman"/>
          <w:sz w:val="28"/>
          <w:szCs w:val="28"/>
        </w:rPr>
        <w:t xml:space="preserve"> 500 рубле</w:t>
      </w:r>
      <w:r w:rsidR="00FB0AE7" w:rsidRPr="00477773">
        <w:rPr>
          <w:rFonts w:ascii="Times New Roman" w:hAnsi="Times New Roman" w:cs="Times New Roman"/>
          <w:sz w:val="28"/>
          <w:szCs w:val="28"/>
        </w:rPr>
        <w:t>й. В 2019 году – 5 заседаний, 13 дел, штрафов собрано 9</w:t>
      </w:r>
      <w:r w:rsidRPr="00477773">
        <w:rPr>
          <w:rFonts w:ascii="Times New Roman" w:hAnsi="Times New Roman" w:cs="Times New Roman"/>
          <w:sz w:val="28"/>
          <w:szCs w:val="28"/>
        </w:rPr>
        <w:t>500 ру</w:t>
      </w:r>
      <w:r w:rsidR="00676924" w:rsidRPr="00477773">
        <w:rPr>
          <w:rFonts w:ascii="Times New Roman" w:hAnsi="Times New Roman" w:cs="Times New Roman"/>
          <w:sz w:val="28"/>
          <w:szCs w:val="28"/>
        </w:rPr>
        <w:t xml:space="preserve">б., в 2020 году –  заседаний). </w:t>
      </w:r>
      <w:r w:rsidRPr="00477773">
        <w:rPr>
          <w:rFonts w:ascii="Times New Roman" w:hAnsi="Times New Roman" w:cs="Times New Roman"/>
          <w:sz w:val="28"/>
          <w:szCs w:val="28"/>
        </w:rPr>
        <w:t xml:space="preserve"> В 2021 году жилищной комисси</w:t>
      </w:r>
      <w:r w:rsidR="00BA7D4B" w:rsidRPr="00477773">
        <w:rPr>
          <w:rFonts w:ascii="Times New Roman" w:hAnsi="Times New Roman" w:cs="Times New Roman"/>
          <w:sz w:val="28"/>
          <w:szCs w:val="28"/>
        </w:rPr>
        <w:t>ей администрации был признаны _1</w:t>
      </w:r>
      <w:r w:rsidRPr="00477773">
        <w:rPr>
          <w:rFonts w:ascii="Times New Roman" w:hAnsi="Times New Roman" w:cs="Times New Roman"/>
          <w:sz w:val="28"/>
          <w:szCs w:val="28"/>
        </w:rPr>
        <w:t xml:space="preserve">_ семьи нуждающимися в улучшении жилищных условий. За отчетный период (2021 год) нотариальных действий </w:t>
      </w:r>
      <w:r w:rsidR="00676924" w:rsidRPr="00477773">
        <w:rPr>
          <w:rFonts w:ascii="Times New Roman" w:hAnsi="Times New Roman" w:cs="Times New Roman"/>
          <w:sz w:val="28"/>
          <w:szCs w:val="28"/>
        </w:rPr>
        <w:t>проведено 13, собрано госпошлины 1200 рублей.</w:t>
      </w:r>
      <w:r w:rsidRPr="00477773">
        <w:rPr>
          <w:rFonts w:ascii="Times New Roman" w:hAnsi="Times New Roman" w:cs="Times New Roman"/>
          <w:sz w:val="28"/>
          <w:szCs w:val="28"/>
        </w:rPr>
        <w:t xml:space="preserve"> 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Всего на первичном воинском учете в сельском </w:t>
      </w:r>
      <w:r w:rsidRPr="00477773">
        <w:rPr>
          <w:rFonts w:ascii="Times New Roman" w:hAnsi="Times New Roman" w:cs="Times New Roman"/>
          <w:sz w:val="28"/>
          <w:szCs w:val="28"/>
        </w:rPr>
        <w:lastRenderedPageBreak/>
        <w:t xml:space="preserve">совете на 01.01.2022 состоит военнообязанных – </w:t>
      </w:r>
      <w:r w:rsidR="00676924" w:rsidRPr="00477773">
        <w:rPr>
          <w:rFonts w:ascii="Times New Roman" w:hAnsi="Times New Roman" w:cs="Times New Roman"/>
          <w:sz w:val="28"/>
          <w:szCs w:val="28"/>
        </w:rPr>
        <w:t>1</w:t>
      </w:r>
      <w:r w:rsidRPr="00477773">
        <w:rPr>
          <w:rFonts w:ascii="Times New Roman" w:hAnsi="Times New Roman" w:cs="Times New Roman"/>
          <w:sz w:val="28"/>
          <w:szCs w:val="28"/>
        </w:rPr>
        <w:t>6</w:t>
      </w:r>
      <w:r w:rsidR="00676924" w:rsidRPr="00477773">
        <w:rPr>
          <w:rFonts w:ascii="Times New Roman" w:hAnsi="Times New Roman" w:cs="Times New Roman"/>
          <w:sz w:val="28"/>
          <w:szCs w:val="28"/>
        </w:rPr>
        <w:t>3, из них 1</w:t>
      </w:r>
      <w:r w:rsidRPr="00477773">
        <w:rPr>
          <w:rFonts w:ascii="Times New Roman" w:hAnsi="Times New Roman" w:cs="Times New Roman"/>
          <w:sz w:val="28"/>
          <w:szCs w:val="28"/>
        </w:rPr>
        <w:t xml:space="preserve"> офицер</w:t>
      </w:r>
      <w:r w:rsidR="00676924" w:rsidRPr="00477773">
        <w:rPr>
          <w:rFonts w:ascii="Times New Roman" w:hAnsi="Times New Roman" w:cs="Times New Roman"/>
          <w:sz w:val="28"/>
          <w:szCs w:val="28"/>
        </w:rPr>
        <w:t>, 6</w:t>
      </w:r>
      <w:r w:rsidRPr="00477773">
        <w:rPr>
          <w:rFonts w:ascii="Times New Roman" w:hAnsi="Times New Roman" w:cs="Times New Roman"/>
          <w:sz w:val="28"/>
          <w:szCs w:val="28"/>
        </w:rPr>
        <w:t xml:space="preserve"> призывников,</w:t>
      </w:r>
      <w:r w:rsidR="00676924" w:rsidRPr="00477773">
        <w:rPr>
          <w:rFonts w:ascii="Times New Roman" w:hAnsi="Times New Roman" w:cs="Times New Roman"/>
          <w:sz w:val="28"/>
          <w:szCs w:val="28"/>
        </w:rPr>
        <w:t xml:space="preserve"> в</w:t>
      </w:r>
      <w:r w:rsidRPr="00477773">
        <w:rPr>
          <w:rFonts w:ascii="Times New Roman" w:hAnsi="Times New Roman" w:cs="Times New Roman"/>
          <w:sz w:val="28"/>
          <w:szCs w:val="28"/>
        </w:rPr>
        <w:t xml:space="preserve"> области воинского учета руководителями организаций и должностными лицами, ответственными за военно-учетную работу и гражданами пребывающих в запасе, учетно-воинской дисциплины не имелось. </w:t>
      </w:r>
    </w:p>
    <w:p w:rsidR="00062CD6" w:rsidRPr="00477773" w:rsidRDefault="008A0F6C" w:rsidP="00147A2D">
      <w:pPr>
        <w:jc w:val="both"/>
        <w:rPr>
          <w:rFonts w:ascii="Times New Roman" w:hAnsi="Times New Roman" w:cs="Times New Roman"/>
          <w:sz w:val="28"/>
          <w:szCs w:val="28"/>
        </w:rPr>
      </w:pPr>
      <w:r w:rsidRPr="00477773">
        <w:rPr>
          <w:rFonts w:ascii="Times New Roman" w:hAnsi="Times New Roman" w:cs="Times New Roman"/>
          <w:b/>
          <w:sz w:val="28"/>
          <w:szCs w:val="28"/>
        </w:rPr>
        <w:t xml:space="preserve"> О б</w:t>
      </w:r>
      <w:r w:rsidR="00147A2D" w:rsidRPr="00477773">
        <w:rPr>
          <w:rFonts w:ascii="Times New Roman" w:hAnsi="Times New Roman" w:cs="Times New Roman"/>
          <w:b/>
          <w:sz w:val="28"/>
          <w:szCs w:val="28"/>
        </w:rPr>
        <w:t>лагоустройств</w:t>
      </w:r>
      <w:r w:rsidRPr="00477773">
        <w:rPr>
          <w:rFonts w:ascii="Times New Roman" w:hAnsi="Times New Roman" w:cs="Times New Roman"/>
          <w:b/>
          <w:sz w:val="28"/>
          <w:szCs w:val="28"/>
        </w:rPr>
        <w:t>е</w:t>
      </w:r>
      <w:r w:rsidR="00147A2D" w:rsidRPr="00477773">
        <w:rPr>
          <w:rFonts w:ascii="Times New Roman" w:hAnsi="Times New Roman" w:cs="Times New Roman"/>
          <w:b/>
          <w:sz w:val="28"/>
          <w:szCs w:val="28"/>
        </w:rPr>
        <w:t xml:space="preserve"> и санитарн</w:t>
      </w:r>
      <w:r w:rsidRPr="00477773">
        <w:rPr>
          <w:rFonts w:ascii="Times New Roman" w:hAnsi="Times New Roman" w:cs="Times New Roman"/>
          <w:b/>
          <w:sz w:val="28"/>
          <w:szCs w:val="28"/>
        </w:rPr>
        <w:t>ом поряд</w:t>
      </w:r>
      <w:r w:rsidR="00147A2D" w:rsidRPr="00477773">
        <w:rPr>
          <w:rFonts w:ascii="Times New Roman" w:hAnsi="Times New Roman" w:cs="Times New Roman"/>
          <w:b/>
          <w:sz w:val="28"/>
          <w:szCs w:val="28"/>
        </w:rPr>
        <w:t>к</w:t>
      </w:r>
      <w:r w:rsidRPr="00477773">
        <w:rPr>
          <w:rFonts w:ascii="Times New Roman" w:hAnsi="Times New Roman" w:cs="Times New Roman"/>
          <w:b/>
          <w:sz w:val="28"/>
          <w:szCs w:val="28"/>
        </w:rPr>
        <w:t>е</w:t>
      </w:r>
      <w:r w:rsidR="00147A2D" w:rsidRPr="00477773">
        <w:rPr>
          <w:rFonts w:ascii="Times New Roman" w:hAnsi="Times New Roman" w:cs="Times New Roman"/>
          <w:sz w:val="28"/>
          <w:szCs w:val="28"/>
        </w:rPr>
        <w:t xml:space="preserve"> Одним из направлений деятельности администрации </w:t>
      </w:r>
      <w:r w:rsidR="00062CD6" w:rsidRPr="00477773">
        <w:rPr>
          <w:rFonts w:ascii="Times New Roman" w:hAnsi="Times New Roman" w:cs="Times New Roman"/>
          <w:sz w:val="28"/>
          <w:szCs w:val="28"/>
        </w:rPr>
        <w:t>Маяк</w:t>
      </w:r>
      <w:r w:rsidR="00147A2D" w:rsidRPr="00477773">
        <w:rPr>
          <w:rFonts w:ascii="Times New Roman" w:hAnsi="Times New Roman" w:cs="Times New Roman"/>
          <w:sz w:val="28"/>
          <w:szCs w:val="28"/>
        </w:rPr>
        <w:t>ского сельсовета являются вопросы санитарного состояния и благоустройства населенных пунктов. С 201</w:t>
      </w:r>
      <w:r w:rsidR="00062CD6" w:rsidRPr="00477773">
        <w:rPr>
          <w:rFonts w:ascii="Times New Roman" w:hAnsi="Times New Roman" w:cs="Times New Roman"/>
          <w:sz w:val="28"/>
          <w:szCs w:val="28"/>
        </w:rPr>
        <w:t>9</w:t>
      </w:r>
      <w:r w:rsidR="00147A2D" w:rsidRPr="00477773">
        <w:rPr>
          <w:rFonts w:ascii="Times New Roman" w:hAnsi="Times New Roman" w:cs="Times New Roman"/>
          <w:sz w:val="28"/>
          <w:szCs w:val="28"/>
        </w:rPr>
        <w:t xml:space="preserve"> года на территории </w:t>
      </w:r>
      <w:r w:rsidR="00062CD6" w:rsidRPr="00477773">
        <w:rPr>
          <w:rFonts w:ascii="Times New Roman" w:hAnsi="Times New Roman" w:cs="Times New Roman"/>
          <w:sz w:val="28"/>
          <w:szCs w:val="28"/>
        </w:rPr>
        <w:t>Маякс</w:t>
      </w:r>
      <w:r w:rsidR="00147A2D" w:rsidRPr="00477773">
        <w:rPr>
          <w:rFonts w:ascii="Times New Roman" w:hAnsi="Times New Roman" w:cs="Times New Roman"/>
          <w:sz w:val="28"/>
          <w:szCs w:val="28"/>
        </w:rPr>
        <w:t xml:space="preserve">кого сельсовета действуют новые Правила благоустройства. В рамках месячника по благоустройству прошли субботники по благоустройству, наведению чистоты и порядка. - произведена уборка территории кладбища в с. </w:t>
      </w:r>
      <w:r w:rsidR="00062CD6" w:rsidRPr="00477773">
        <w:rPr>
          <w:rFonts w:ascii="Times New Roman" w:hAnsi="Times New Roman" w:cs="Times New Roman"/>
          <w:sz w:val="28"/>
          <w:szCs w:val="28"/>
        </w:rPr>
        <w:t>Маяк</w:t>
      </w:r>
      <w:r w:rsidR="00147A2D" w:rsidRPr="00477773">
        <w:rPr>
          <w:rFonts w:ascii="Times New Roman" w:hAnsi="Times New Roman" w:cs="Times New Roman"/>
          <w:sz w:val="28"/>
          <w:szCs w:val="28"/>
        </w:rPr>
        <w:t xml:space="preserve"> </w:t>
      </w:r>
      <w:r w:rsidR="00062CD6" w:rsidRPr="00477773">
        <w:rPr>
          <w:rFonts w:ascii="Times New Roman" w:hAnsi="Times New Roman" w:cs="Times New Roman"/>
          <w:sz w:val="28"/>
          <w:szCs w:val="28"/>
        </w:rPr>
        <w:t>и селах</w:t>
      </w:r>
      <w:r w:rsidRPr="00477773">
        <w:rPr>
          <w:rFonts w:ascii="Times New Roman" w:hAnsi="Times New Roman" w:cs="Times New Roman"/>
          <w:sz w:val="28"/>
          <w:szCs w:val="28"/>
        </w:rPr>
        <w:t xml:space="preserve"> </w:t>
      </w:r>
      <w:r w:rsidR="00147A2D" w:rsidRPr="00477773">
        <w:rPr>
          <w:rFonts w:ascii="Times New Roman" w:hAnsi="Times New Roman" w:cs="Times New Roman"/>
          <w:sz w:val="28"/>
          <w:szCs w:val="28"/>
        </w:rPr>
        <w:t xml:space="preserve">с привлечением техники </w:t>
      </w:r>
      <w:r w:rsidR="00062CD6" w:rsidRPr="00477773">
        <w:rPr>
          <w:rFonts w:ascii="Times New Roman" w:hAnsi="Times New Roman" w:cs="Times New Roman"/>
          <w:sz w:val="28"/>
          <w:szCs w:val="28"/>
        </w:rPr>
        <w:t>СПК «Рубин</w:t>
      </w:r>
      <w:proofErr w:type="gramStart"/>
      <w:r w:rsidR="00062CD6" w:rsidRPr="00477773">
        <w:rPr>
          <w:rFonts w:ascii="Times New Roman" w:hAnsi="Times New Roman" w:cs="Times New Roman"/>
          <w:sz w:val="28"/>
          <w:szCs w:val="28"/>
        </w:rPr>
        <w:t>»</w:t>
      </w:r>
      <w:r w:rsidR="00147A2D" w:rsidRPr="00477773">
        <w:rPr>
          <w:rFonts w:ascii="Times New Roman" w:hAnsi="Times New Roman" w:cs="Times New Roman"/>
          <w:sz w:val="28"/>
          <w:szCs w:val="28"/>
        </w:rPr>
        <w:t>..</w:t>
      </w:r>
      <w:proofErr w:type="gramEnd"/>
      <w:r w:rsidR="00147A2D" w:rsidRPr="00477773">
        <w:rPr>
          <w:rFonts w:ascii="Times New Roman" w:hAnsi="Times New Roman" w:cs="Times New Roman"/>
          <w:sz w:val="28"/>
          <w:szCs w:val="28"/>
        </w:rPr>
        <w:t xml:space="preserve"> Для решения проблем благоустройства требуется отлаженная система и </w:t>
      </w:r>
      <w:r w:rsidRPr="00477773">
        <w:rPr>
          <w:rFonts w:ascii="Times New Roman" w:hAnsi="Times New Roman" w:cs="Times New Roman"/>
          <w:sz w:val="28"/>
          <w:szCs w:val="28"/>
        </w:rPr>
        <w:t>постоя</w:t>
      </w:r>
      <w:r w:rsidR="00147A2D" w:rsidRPr="00477773">
        <w:rPr>
          <w:rFonts w:ascii="Times New Roman" w:hAnsi="Times New Roman" w:cs="Times New Roman"/>
          <w:sz w:val="28"/>
          <w:szCs w:val="28"/>
        </w:rPr>
        <w:t xml:space="preserve">нная работа, но все же заботу о чистоте, должны проявлять в первую очередь мы сами - жители. </w:t>
      </w:r>
    </w:p>
    <w:p w:rsidR="00D65373" w:rsidRPr="00477773" w:rsidRDefault="008A0F6C" w:rsidP="00147A2D">
      <w:pPr>
        <w:jc w:val="both"/>
        <w:rPr>
          <w:rFonts w:ascii="Times New Roman" w:hAnsi="Times New Roman" w:cs="Times New Roman"/>
          <w:sz w:val="28"/>
          <w:szCs w:val="28"/>
        </w:rPr>
      </w:pPr>
      <w:r w:rsidRPr="00477773">
        <w:rPr>
          <w:rFonts w:ascii="Times New Roman" w:hAnsi="Times New Roman" w:cs="Times New Roman"/>
          <w:b/>
          <w:sz w:val="28"/>
          <w:szCs w:val="28"/>
        </w:rPr>
        <w:t>О физической</w:t>
      </w:r>
      <w:r w:rsidR="00147A2D" w:rsidRPr="00477773">
        <w:rPr>
          <w:rFonts w:ascii="Times New Roman" w:hAnsi="Times New Roman" w:cs="Times New Roman"/>
          <w:b/>
          <w:sz w:val="28"/>
          <w:szCs w:val="28"/>
        </w:rPr>
        <w:t xml:space="preserve"> культур</w:t>
      </w:r>
      <w:r w:rsidRPr="00477773">
        <w:rPr>
          <w:rFonts w:ascii="Times New Roman" w:hAnsi="Times New Roman" w:cs="Times New Roman"/>
          <w:b/>
          <w:sz w:val="28"/>
          <w:szCs w:val="28"/>
        </w:rPr>
        <w:t>е</w:t>
      </w:r>
      <w:r w:rsidR="00147A2D" w:rsidRPr="00477773">
        <w:rPr>
          <w:rFonts w:ascii="Times New Roman" w:hAnsi="Times New Roman" w:cs="Times New Roman"/>
          <w:b/>
          <w:sz w:val="28"/>
          <w:szCs w:val="28"/>
        </w:rPr>
        <w:t xml:space="preserve"> и спорт</w:t>
      </w:r>
      <w:r w:rsidRPr="00477773">
        <w:rPr>
          <w:rFonts w:ascii="Times New Roman" w:hAnsi="Times New Roman" w:cs="Times New Roman"/>
          <w:b/>
          <w:sz w:val="28"/>
          <w:szCs w:val="28"/>
        </w:rPr>
        <w:t>е</w:t>
      </w:r>
      <w:r w:rsidR="00147A2D" w:rsidRPr="00477773">
        <w:rPr>
          <w:rFonts w:ascii="Times New Roman" w:hAnsi="Times New Roman" w:cs="Times New Roman"/>
          <w:sz w:val="28"/>
          <w:szCs w:val="28"/>
        </w:rPr>
        <w:t xml:space="preserve">. С введением в стране ограничительных мер в связи с распространением Ковид-19, намеченные спортивные мероприятия </w:t>
      </w:r>
      <w:r w:rsidRPr="00477773">
        <w:rPr>
          <w:rFonts w:ascii="Times New Roman" w:hAnsi="Times New Roman" w:cs="Times New Roman"/>
          <w:sz w:val="28"/>
          <w:szCs w:val="28"/>
        </w:rPr>
        <w:t>в</w:t>
      </w:r>
      <w:r w:rsidR="00147A2D" w:rsidRPr="00477773">
        <w:rPr>
          <w:rFonts w:ascii="Times New Roman" w:hAnsi="Times New Roman" w:cs="Times New Roman"/>
          <w:sz w:val="28"/>
          <w:szCs w:val="28"/>
        </w:rPr>
        <w:t xml:space="preserve"> 2021 год</w:t>
      </w:r>
      <w:r w:rsidRPr="00477773">
        <w:rPr>
          <w:rFonts w:ascii="Times New Roman" w:hAnsi="Times New Roman" w:cs="Times New Roman"/>
          <w:sz w:val="28"/>
          <w:szCs w:val="28"/>
        </w:rPr>
        <w:t>у</w:t>
      </w:r>
      <w:r w:rsidR="00147A2D" w:rsidRPr="00477773">
        <w:rPr>
          <w:rFonts w:ascii="Times New Roman" w:hAnsi="Times New Roman" w:cs="Times New Roman"/>
          <w:sz w:val="28"/>
          <w:szCs w:val="28"/>
        </w:rPr>
        <w:t xml:space="preserve"> </w:t>
      </w:r>
      <w:r w:rsidRPr="00477773">
        <w:rPr>
          <w:rFonts w:ascii="Times New Roman" w:hAnsi="Times New Roman" w:cs="Times New Roman"/>
          <w:sz w:val="28"/>
          <w:szCs w:val="28"/>
        </w:rPr>
        <w:t>не проводились</w:t>
      </w:r>
      <w:r w:rsidR="00147A2D" w:rsidRPr="00477773">
        <w:rPr>
          <w:rFonts w:ascii="Times New Roman" w:hAnsi="Times New Roman" w:cs="Times New Roman"/>
          <w:sz w:val="28"/>
          <w:szCs w:val="28"/>
        </w:rPr>
        <w:t xml:space="preserve">. </w:t>
      </w:r>
    </w:p>
    <w:p w:rsidR="0067504C" w:rsidRPr="00477773" w:rsidRDefault="008A0F6C" w:rsidP="0067504C">
      <w:pPr>
        <w:pStyle w:val="Default"/>
        <w:ind w:firstLine="851"/>
        <w:jc w:val="both"/>
        <w:rPr>
          <w:color w:val="auto"/>
          <w:sz w:val="28"/>
          <w:szCs w:val="28"/>
        </w:rPr>
      </w:pPr>
      <w:r w:rsidRPr="00477773">
        <w:rPr>
          <w:b/>
          <w:sz w:val="28"/>
          <w:szCs w:val="28"/>
        </w:rPr>
        <w:t>О Доходах</w:t>
      </w:r>
      <w:r w:rsidR="00147A2D" w:rsidRPr="00477773">
        <w:rPr>
          <w:b/>
          <w:sz w:val="28"/>
          <w:szCs w:val="28"/>
        </w:rPr>
        <w:t xml:space="preserve"> бюджета поселения за 2021 год</w:t>
      </w:r>
      <w:r w:rsidR="00147A2D" w:rsidRPr="00477773">
        <w:rPr>
          <w:sz w:val="28"/>
          <w:szCs w:val="28"/>
        </w:rPr>
        <w:t>.</w:t>
      </w:r>
      <w:r w:rsidR="0067504C" w:rsidRPr="00477773">
        <w:rPr>
          <w:color w:val="auto"/>
          <w:sz w:val="28"/>
          <w:szCs w:val="28"/>
        </w:rPr>
        <w:t xml:space="preserve"> В </w:t>
      </w:r>
      <w:proofErr w:type="gramStart"/>
      <w:r w:rsidR="0067504C" w:rsidRPr="00477773">
        <w:rPr>
          <w:color w:val="auto"/>
          <w:sz w:val="28"/>
          <w:szCs w:val="28"/>
        </w:rPr>
        <w:t>местный  бюджет</w:t>
      </w:r>
      <w:proofErr w:type="gramEnd"/>
      <w:r w:rsidR="0067504C" w:rsidRPr="00477773">
        <w:rPr>
          <w:color w:val="auto"/>
          <w:sz w:val="28"/>
          <w:szCs w:val="28"/>
        </w:rPr>
        <w:t xml:space="preserve">  за 2021 год поступило налоговых и неналоговых доходов  669 815,86 рублей, при плане  756 000 рублей или 88,6 % к плану. </w:t>
      </w:r>
    </w:p>
    <w:p w:rsidR="0067504C" w:rsidRPr="00477773" w:rsidRDefault="0067504C" w:rsidP="0067504C">
      <w:pPr>
        <w:pStyle w:val="Default"/>
        <w:ind w:firstLine="851"/>
        <w:jc w:val="both"/>
        <w:rPr>
          <w:color w:val="auto"/>
          <w:sz w:val="28"/>
          <w:szCs w:val="28"/>
        </w:rPr>
      </w:pPr>
      <w:r w:rsidRPr="00477773">
        <w:rPr>
          <w:color w:val="auto"/>
          <w:sz w:val="28"/>
          <w:szCs w:val="28"/>
        </w:rPr>
        <w:t xml:space="preserve"> По налогу на доходы физических лиц при плане 55 000,00 рублей, поступило 49678,92 рублей, выполнение составило 90,3%. </w:t>
      </w:r>
    </w:p>
    <w:p w:rsidR="0067504C" w:rsidRPr="00477773" w:rsidRDefault="0067504C" w:rsidP="0067504C">
      <w:pPr>
        <w:pStyle w:val="Default"/>
        <w:ind w:firstLine="851"/>
        <w:jc w:val="both"/>
        <w:rPr>
          <w:color w:val="auto"/>
          <w:sz w:val="28"/>
          <w:szCs w:val="28"/>
        </w:rPr>
      </w:pPr>
      <w:r w:rsidRPr="00477773">
        <w:rPr>
          <w:color w:val="auto"/>
          <w:sz w:val="28"/>
          <w:szCs w:val="28"/>
        </w:rPr>
        <w:t xml:space="preserve"> По единому сельскохозяйственному налогу при плане 8 000,00 рублей, поступило18 699,02 рублей, выполнение составило 233,7%. </w:t>
      </w:r>
    </w:p>
    <w:p w:rsidR="0067504C" w:rsidRPr="00477773" w:rsidRDefault="0067504C" w:rsidP="0067504C">
      <w:pPr>
        <w:pStyle w:val="Default"/>
        <w:ind w:firstLine="851"/>
        <w:jc w:val="both"/>
        <w:rPr>
          <w:color w:val="auto"/>
          <w:sz w:val="28"/>
          <w:szCs w:val="28"/>
        </w:rPr>
      </w:pPr>
      <w:r w:rsidRPr="00477773">
        <w:rPr>
          <w:color w:val="auto"/>
          <w:sz w:val="28"/>
          <w:szCs w:val="28"/>
        </w:rPr>
        <w:t>Налога на имущество физических лиц в бюджет сельского поселения при плане 10 000 рублей поступило 24 238,82 рублей, выполнение составило 242,4%.</w:t>
      </w:r>
    </w:p>
    <w:p w:rsidR="0067504C" w:rsidRPr="00477773" w:rsidRDefault="0067504C" w:rsidP="0067504C">
      <w:pPr>
        <w:pStyle w:val="Default"/>
        <w:ind w:firstLine="851"/>
        <w:jc w:val="both"/>
        <w:rPr>
          <w:color w:val="auto"/>
          <w:sz w:val="28"/>
          <w:szCs w:val="28"/>
        </w:rPr>
      </w:pPr>
      <w:r w:rsidRPr="00477773">
        <w:rPr>
          <w:color w:val="auto"/>
          <w:sz w:val="28"/>
          <w:szCs w:val="28"/>
        </w:rPr>
        <w:t>Земельный налог с организаций выполнен на 178,9%, при плане 42000,00 рублей поступило 75 156,99 рублей.</w:t>
      </w:r>
    </w:p>
    <w:p w:rsidR="0067504C" w:rsidRPr="00477773" w:rsidRDefault="0067504C" w:rsidP="0067504C">
      <w:pPr>
        <w:pStyle w:val="Default"/>
        <w:ind w:firstLine="851"/>
        <w:jc w:val="both"/>
        <w:rPr>
          <w:color w:val="auto"/>
          <w:sz w:val="28"/>
          <w:szCs w:val="28"/>
        </w:rPr>
      </w:pPr>
      <w:r w:rsidRPr="00477773">
        <w:rPr>
          <w:color w:val="auto"/>
          <w:sz w:val="28"/>
          <w:szCs w:val="28"/>
        </w:rPr>
        <w:t>Поступления государственной пошлины при плане 1000,00 рублей поступило 1200,00 рублей. План выполнен на 120 %.</w:t>
      </w:r>
      <w:r w:rsidRPr="00477773">
        <w:rPr>
          <w:color w:val="auto"/>
          <w:sz w:val="28"/>
          <w:szCs w:val="28"/>
        </w:rPr>
        <w:tab/>
      </w:r>
    </w:p>
    <w:p w:rsidR="0067504C" w:rsidRPr="00477773" w:rsidRDefault="0067504C" w:rsidP="0067504C">
      <w:pPr>
        <w:pStyle w:val="Default"/>
        <w:ind w:firstLine="851"/>
        <w:jc w:val="both"/>
        <w:rPr>
          <w:color w:val="auto"/>
          <w:sz w:val="28"/>
          <w:szCs w:val="28"/>
        </w:rPr>
      </w:pPr>
      <w:r w:rsidRPr="00477773">
        <w:rPr>
          <w:sz w:val="28"/>
          <w:szCs w:val="28"/>
        </w:rPr>
        <w:t xml:space="preserve">Доходы от сдачи в аренду имущества, находящегося в оперативном управлении органов управления поселений и созданных ими учреждений, </w:t>
      </w:r>
      <w:r w:rsidRPr="00477773">
        <w:rPr>
          <w:color w:val="auto"/>
          <w:sz w:val="28"/>
          <w:szCs w:val="28"/>
        </w:rPr>
        <w:t>поступило 29</w:t>
      </w:r>
      <w:r w:rsidR="00BA7D4B" w:rsidRPr="00477773">
        <w:rPr>
          <w:color w:val="auto"/>
          <w:sz w:val="28"/>
          <w:szCs w:val="28"/>
        </w:rPr>
        <w:t xml:space="preserve"> </w:t>
      </w:r>
      <w:r w:rsidRPr="00477773">
        <w:rPr>
          <w:color w:val="auto"/>
          <w:sz w:val="28"/>
          <w:szCs w:val="28"/>
        </w:rPr>
        <w:t>700,00 рублей, при плане 23</w:t>
      </w:r>
      <w:r w:rsidR="00BA7D4B" w:rsidRPr="00477773">
        <w:rPr>
          <w:color w:val="auto"/>
          <w:sz w:val="28"/>
          <w:szCs w:val="28"/>
        </w:rPr>
        <w:t xml:space="preserve"> </w:t>
      </w:r>
      <w:r w:rsidRPr="00477773">
        <w:rPr>
          <w:color w:val="auto"/>
          <w:sz w:val="28"/>
          <w:szCs w:val="28"/>
        </w:rPr>
        <w:t>000,00 рублей, что составляет 129,1%.</w:t>
      </w:r>
    </w:p>
    <w:p w:rsidR="0067504C" w:rsidRPr="00477773" w:rsidRDefault="0067504C" w:rsidP="0067504C">
      <w:pPr>
        <w:pStyle w:val="Default"/>
        <w:ind w:firstLine="851"/>
        <w:jc w:val="both"/>
        <w:rPr>
          <w:color w:val="auto"/>
          <w:sz w:val="28"/>
          <w:szCs w:val="28"/>
        </w:rPr>
      </w:pPr>
      <w:proofErr w:type="gramStart"/>
      <w:r w:rsidRPr="00477773">
        <w:rPr>
          <w:color w:val="auto"/>
          <w:sz w:val="28"/>
          <w:szCs w:val="28"/>
        </w:rPr>
        <w:t>Доходов</w:t>
      </w:r>
      <w:proofErr w:type="gramEnd"/>
      <w:r w:rsidRPr="00477773">
        <w:rPr>
          <w:color w:val="auto"/>
          <w:sz w:val="28"/>
          <w:szCs w:val="28"/>
        </w:rPr>
        <w:t xml:space="preserve"> поступающих в порядке возмещения расходов, понесенных в связи с эксплуатацией имущества сельских поселений при плане 13</w:t>
      </w:r>
      <w:r w:rsidR="00BA7D4B" w:rsidRPr="00477773">
        <w:rPr>
          <w:color w:val="auto"/>
          <w:sz w:val="28"/>
          <w:szCs w:val="28"/>
        </w:rPr>
        <w:t xml:space="preserve"> </w:t>
      </w:r>
      <w:r w:rsidRPr="00477773">
        <w:rPr>
          <w:color w:val="auto"/>
          <w:sz w:val="28"/>
          <w:szCs w:val="28"/>
        </w:rPr>
        <w:t>6000,00 рублей поступило 124</w:t>
      </w:r>
      <w:r w:rsidR="00BA7D4B" w:rsidRPr="00477773">
        <w:rPr>
          <w:color w:val="auto"/>
          <w:sz w:val="28"/>
          <w:szCs w:val="28"/>
        </w:rPr>
        <w:t xml:space="preserve"> </w:t>
      </w:r>
      <w:r w:rsidRPr="00477773">
        <w:rPr>
          <w:color w:val="auto"/>
          <w:sz w:val="28"/>
          <w:szCs w:val="28"/>
        </w:rPr>
        <w:t>828,60 рублей, что составляет 91,8% выполнения годового плана.</w:t>
      </w:r>
    </w:p>
    <w:p w:rsidR="0067504C" w:rsidRPr="00477773" w:rsidRDefault="0067504C" w:rsidP="0067504C">
      <w:pPr>
        <w:pStyle w:val="Default"/>
        <w:ind w:firstLine="851"/>
        <w:jc w:val="both"/>
        <w:rPr>
          <w:color w:val="auto"/>
          <w:sz w:val="28"/>
          <w:szCs w:val="28"/>
        </w:rPr>
      </w:pPr>
      <w:r w:rsidRPr="00477773">
        <w:rPr>
          <w:color w:val="auto"/>
          <w:sz w:val="28"/>
          <w:szCs w:val="28"/>
        </w:rPr>
        <w:t>Прочих доходов от компенсации затрат бюджетов сельских поселений поступило 8669,26 рублей при нулевом плане (поступления задолженности прошлых лет от работников администрации сельсовета).</w:t>
      </w:r>
    </w:p>
    <w:p w:rsidR="0067504C" w:rsidRPr="0067504C" w:rsidRDefault="0067504C" w:rsidP="0067504C">
      <w:pPr>
        <w:pStyle w:val="Default"/>
        <w:ind w:firstLine="851"/>
        <w:jc w:val="both"/>
        <w:rPr>
          <w:color w:val="auto"/>
          <w:sz w:val="28"/>
          <w:szCs w:val="28"/>
        </w:rPr>
      </w:pPr>
      <w:r w:rsidRPr="0067504C">
        <w:rPr>
          <w:color w:val="auto"/>
          <w:sz w:val="28"/>
          <w:szCs w:val="28"/>
        </w:rPr>
        <w:t>По штрафным санкциям п</w:t>
      </w:r>
      <w:r w:rsidR="00FC3053">
        <w:rPr>
          <w:color w:val="auto"/>
          <w:sz w:val="28"/>
          <w:szCs w:val="28"/>
        </w:rPr>
        <w:t>ри плане 0,00 рублей поступило 3</w:t>
      </w:r>
      <w:r w:rsidRPr="0067504C">
        <w:rPr>
          <w:color w:val="auto"/>
          <w:sz w:val="28"/>
          <w:szCs w:val="28"/>
        </w:rPr>
        <w:t>500 рублей.</w:t>
      </w:r>
    </w:p>
    <w:p w:rsidR="0067504C" w:rsidRPr="0067504C" w:rsidRDefault="0067504C" w:rsidP="0067504C">
      <w:pPr>
        <w:pStyle w:val="Default"/>
        <w:ind w:firstLine="851"/>
        <w:jc w:val="both"/>
        <w:rPr>
          <w:color w:val="auto"/>
          <w:sz w:val="28"/>
          <w:szCs w:val="28"/>
        </w:rPr>
      </w:pPr>
      <w:r w:rsidRPr="0067504C">
        <w:rPr>
          <w:color w:val="auto"/>
          <w:sz w:val="28"/>
          <w:szCs w:val="28"/>
        </w:rPr>
        <w:t>По доходам от продажи материальных запасов поступило 15000,00 рублей при нулевом плане.</w:t>
      </w:r>
    </w:p>
    <w:p w:rsidR="0067504C" w:rsidRPr="0067504C" w:rsidRDefault="0067504C" w:rsidP="0067504C">
      <w:pPr>
        <w:pStyle w:val="Default"/>
        <w:ind w:firstLine="851"/>
        <w:jc w:val="both"/>
        <w:rPr>
          <w:color w:val="auto"/>
          <w:sz w:val="28"/>
          <w:szCs w:val="28"/>
        </w:rPr>
      </w:pPr>
      <w:r w:rsidRPr="0067504C">
        <w:rPr>
          <w:color w:val="auto"/>
          <w:sz w:val="28"/>
          <w:szCs w:val="28"/>
        </w:rPr>
        <w:lastRenderedPageBreak/>
        <w:t>Не выполнен план по доходам от поступления земельного налога от физических лиц в бюджет сельского поселения – поступило 321</w:t>
      </w:r>
      <w:r w:rsidR="00FC3053">
        <w:rPr>
          <w:color w:val="auto"/>
          <w:sz w:val="28"/>
          <w:szCs w:val="28"/>
        </w:rPr>
        <w:t xml:space="preserve"> </w:t>
      </w:r>
      <w:r w:rsidRPr="0067504C">
        <w:rPr>
          <w:color w:val="auto"/>
          <w:sz w:val="28"/>
          <w:szCs w:val="28"/>
        </w:rPr>
        <w:t>144,25 рублей, при плане 483</w:t>
      </w:r>
      <w:r w:rsidR="00FC3053">
        <w:rPr>
          <w:color w:val="auto"/>
          <w:sz w:val="28"/>
          <w:szCs w:val="28"/>
        </w:rPr>
        <w:t xml:space="preserve"> </w:t>
      </w:r>
      <w:r w:rsidRPr="0067504C">
        <w:rPr>
          <w:color w:val="auto"/>
          <w:sz w:val="28"/>
          <w:szCs w:val="28"/>
        </w:rPr>
        <w:t>000,00 рублей, что составляет 66,5%. Невыполнение составило 161</w:t>
      </w:r>
      <w:r w:rsidR="00FC3053">
        <w:rPr>
          <w:color w:val="auto"/>
          <w:sz w:val="28"/>
          <w:szCs w:val="28"/>
        </w:rPr>
        <w:t xml:space="preserve"> </w:t>
      </w:r>
      <w:r w:rsidRPr="0067504C">
        <w:rPr>
          <w:color w:val="auto"/>
          <w:sz w:val="28"/>
          <w:szCs w:val="28"/>
        </w:rPr>
        <w:t>855,75 рублей</w:t>
      </w:r>
    </w:p>
    <w:p w:rsidR="0067504C" w:rsidRPr="0067504C" w:rsidRDefault="0067504C" w:rsidP="0067504C">
      <w:pPr>
        <w:pStyle w:val="Default"/>
        <w:ind w:firstLine="851"/>
        <w:jc w:val="both"/>
        <w:rPr>
          <w:color w:val="auto"/>
          <w:sz w:val="28"/>
          <w:szCs w:val="28"/>
        </w:rPr>
      </w:pPr>
      <w:r w:rsidRPr="0067504C">
        <w:rPr>
          <w:color w:val="auto"/>
          <w:sz w:val="28"/>
          <w:szCs w:val="28"/>
        </w:rPr>
        <w:t xml:space="preserve">Из собственных доходов наибольшее поступление денежных средств составляет земельный налог с физических лиц, обладающих земельным участком, расположенным в границах сельских поселений – 321 144,25 рублей (47,9,5% от объема налоговых и неналоговых доходов), доходов, поступающих в порядке возмещения расходов, понесенных в связи с эксплуатацией </w:t>
      </w:r>
      <w:proofErr w:type="gramStart"/>
      <w:r w:rsidRPr="0067504C">
        <w:rPr>
          <w:color w:val="auto"/>
          <w:sz w:val="28"/>
          <w:szCs w:val="28"/>
        </w:rPr>
        <w:t>имущества сельских поселений</w:t>
      </w:r>
      <w:proofErr w:type="gramEnd"/>
      <w:r w:rsidRPr="0067504C">
        <w:rPr>
          <w:color w:val="auto"/>
          <w:sz w:val="28"/>
          <w:szCs w:val="28"/>
        </w:rPr>
        <w:t xml:space="preserve"> поступило 124828,60 рублей, (18,6% от объема налоговых и неналоговых доходов).</w:t>
      </w:r>
    </w:p>
    <w:p w:rsidR="0067504C" w:rsidRPr="0067504C" w:rsidRDefault="0067504C" w:rsidP="0067504C">
      <w:pPr>
        <w:pStyle w:val="Default"/>
        <w:ind w:firstLine="851"/>
        <w:jc w:val="both"/>
        <w:rPr>
          <w:color w:val="auto"/>
          <w:sz w:val="28"/>
          <w:szCs w:val="28"/>
        </w:rPr>
      </w:pPr>
      <w:r w:rsidRPr="0067504C">
        <w:rPr>
          <w:color w:val="auto"/>
          <w:sz w:val="28"/>
          <w:szCs w:val="28"/>
        </w:rPr>
        <w:t xml:space="preserve">земельного налога с организаций, обладающих земельным участком, расположенным в границах сельских поселений – 75156,99 (11,2% от объема налоговых и неналоговых доходов). </w:t>
      </w:r>
    </w:p>
    <w:p w:rsidR="0067504C" w:rsidRPr="0067504C" w:rsidRDefault="0067504C" w:rsidP="0067504C">
      <w:pPr>
        <w:pStyle w:val="Default"/>
        <w:ind w:firstLine="851"/>
        <w:jc w:val="both"/>
        <w:rPr>
          <w:color w:val="auto"/>
          <w:sz w:val="28"/>
          <w:szCs w:val="28"/>
        </w:rPr>
      </w:pPr>
      <w:r w:rsidRPr="0067504C">
        <w:rPr>
          <w:color w:val="auto"/>
          <w:sz w:val="28"/>
          <w:szCs w:val="28"/>
        </w:rPr>
        <w:t>Безвозмездные поступления в бюджет поселения составили 633</w:t>
      </w:r>
      <w:r w:rsidR="00FC3053">
        <w:rPr>
          <w:color w:val="auto"/>
          <w:sz w:val="28"/>
          <w:szCs w:val="28"/>
        </w:rPr>
        <w:t xml:space="preserve"> </w:t>
      </w:r>
      <w:r w:rsidRPr="0067504C">
        <w:rPr>
          <w:color w:val="auto"/>
          <w:sz w:val="28"/>
          <w:szCs w:val="28"/>
        </w:rPr>
        <w:t>822,62 рублей при плане 652</w:t>
      </w:r>
      <w:r w:rsidR="00FC3053">
        <w:rPr>
          <w:color w:val="auto"/>
          <w:sz w:val="28"/>
          <w:szCs w:val="28"/>
        </w:rPr>
        <w:t xml:space="preserve"> </w:t>
      </w:r>
      <w:r w:rsidRPr="0067504C">
        <w:rPr>
          <w:color w:val="auto"/>
          <w:sz w:val="28"/>
          <w:szCs w:val="28"/>
        </w:rPr>
        <w:t>120 рублей, выполнено 97,2%, в том числе:</w:t>
      </w:r>
    </w:p>
    <w:p w:rsidR="0067504C" w:rsidRPr="0067504C" w:rsidRDefault="0067504C" w:rsidP="0067504C">
      <w:pPr>
        <w:pStyle w:val="Default"/>
        <w:ind w:firstLine="851"/>
        <w:jc w:val="both"/>
        <w:rPr>
          <w:color w:val="auto"/>
          <w:sz w:val="28"/>
          <w:szCs w:val="28"/>
        </w:rPr>
      </w:pPr>
      <w:r w:rsidRPr="0067504C">
        <w:rPr>
          <w:color w:val="auto"/>
          <w:sz w:val="28"/>
          <w:szCs w:val="28"/>
        </w:rPr>
        <w:t>безвозмездные поступления от других бюджетов бюджетной системы РФ составили 652</w:t>
      </w:r>
      <w:r w:rsidR="00FC3053">
        <w:rPr>
          <w:color w:val="auto"/>
          <w:sz w:val="28"/>
          <w:szCs w:val="28"/>
        </w:rPr>
        <w:t xml:space="preserve"> </w:t>
      </w:r>
      <w:r w:rsidRPr="0067504C">
        <w:rPr>
          <w:color w:val="auto"/>
          <w:sz w:val="28"/>
          <w:szCs w:val="28"/>
        </w:rPr>
        <w:t>120 рублей, при плане 652</w:t>
      </w:r>
      <w:r w:rsidR="00FC3053">
        <w:rPr>
          <w:color w:val="auto"/>
          <w:sz w:val="28"/>
          <w:szCs w:val="28"/>
        </w:rPr>
        <w:t xml:space="preserve"> </w:t>
      </w:r>
      <w:r w:rsidRPr="0067504C">
        <w:rPr>
          <w:color w:val="auto"/>
          <w:sz w:val="28"/>
          <w:szCs w:val="28"/>
        </w:rPr>
        <w:t>120 рублей, выполнено 100% из них:</w:t>
      </w:r>
    </w:p>
    <w:p w:rsidR="0067504C" w:rsidRPr="0067504C" w:rsidRDefault="0067504C" w:rsidP="0067504C">
      <w:pPr>
        <w:pStyle w:val="Default"/>
        <w:ind w:firstLine="851"/>
        <w:jc w:val="both"/>
        <w:rPr>
          <w:color w:val="auto"/>
          <w:sz w:val="28"/>
          <w:szCs w:val="28"/>
        </w:rPr>
      </w:pPr>
      <w:r w:rsidRPr="0067504C">
        <w:rPr>
          <w:color w:val="auto"/>
          <w:sz w:val="28"/>
          <w:szCs w:val="28"/>
        </w:rPr>
        <w:t>дотации на выравнивание бюджетной обеспеченности, план и исполнение составили в сумме 321900 ,00 рублей, выполнено 100%;</w:t>
      </w:r>
    </w:p>
    <w:p w:rsidR="0067504C" w:rsidRPr="0067504C" w:rsidRDefault="0067504C" w:rsidP="0067504C">
      <w:pPr>
        <w:pStyle w:val="Default"/>
        <w:ind w:firstLine="851"/>
        <w:jc w:val="both"/>
        <w:rPr>
          <w:color w:val="auto"/>
          <w:sz w:val="28"/>
          <w:szCs w:val="28"/>
        </w:rPr>
      </w:pPr>
      <w:r w:rsidRPr="0067504C">
        <w:rPr>
          <w:color w:val="auto"/>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 план и исполнение составили в сумме 126</w:t>
      </w:r>
      <w:r w:rsidR="00FC3053">
        <w:rPr>
          <w:color w:val="auto"/>
          <w:sz w:val="28"/>
          <w:szCs w:val="28"/>
        </w:rPr>
        <w:t xml:space="preserve"> </w:t>
      </w:r>
      <w:r w:rsidRPr="0067504C">
        <w:rPr>
          <w:color w:val="auto"/>
          <w:sz w:val="28"/>
          <w:szCs w:val="28"/>
        </w:rPr>
        <w:t>000,00 рублей, выполнено 100%.</w:t>
      </w:r>
    </w:p>
    <w:p w:rsidR="0067504C" w:rsidRPr="0067504C" w:rsidRDefault="0067504C" w:rsidP="0067504C">
      <w:pPr>
        <w:pStyle w:val="Default"/>
        <w:ind w:firstLine="851"/>
        <w:jc w:val="both"/>
        <w:rPr>
          <w:color w:val="auto"/>
          <w:sz w:val="28"/>
          <w:szCs w:val="28"/>
        </w:rPr>
      </w:pPr>
      <w:r w:rsidRPr="0067504C">
        <w:rPr>
          <w:color w:val="auto"/>
          <w:sz w:val="28"/>
          <w:szCs w:val="28"/>
        </w:rPr>
        <w:t>иные межбюджетные трансферты при плане 203</w:t>
      </w:r>
      <w:r w:rsidR="00FC3053">
        <w:rPr>
          <w:color w:val="auto"/>
          <w:sz w:val="28"/>
          <w:szCs w:val="28"/>
        </w:rPr>
        <w:t xml:space="preserve"> </w:t>
      </w:r>
      <w:r w:rsidRPr="0067504C">
        <w:rPr>
          <w:color w:val="auto"/>
          <w:sz w:val="28"/>
          <w:szCs w:val="28"/>
        </w:rPr>
        <w:t>720,00 рублей, исполнение составило 203720,00 рублей 100%; в том числе:</w:t>
      </w:r>
    </w:p>
    <w:p w:rsidR="0067504C" w:rsidRPr="0067504C" w:rsidRDefault="0067504C" w:rsidP="0067504C">
      <w:pPr>
        <w:pStyle w:val="Default"/>
        <w:ind w:firstLine="851"/>
        <w:jc w:val="both"/>
        <w:rPr>
          <w:color w:val="auto"/>
          <w:sz w:val="28"/>
          <w:szCs w:val="28"/>
        </w:rPr>
      </w:pPr>
      <w:r w:rsidRPr="0067504C">
        <w:rPr>
          <w:color w:val="auto"/>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при плане 149820,00 рублей, исполнение составило 149820,00 рублей, выполнено 100%;</w:t>
      </w:r>
    </w:p>
    <w:p w:rsidR="0067504C" w:rsidRPr="0067504C" w:rsidRDefault="0067504C" w:rsidP="0067504C">
      <w:pPr>
        <w:ind w:firstLine="851"/>
        <w:jc w:val="both"/>
        <w:rPr>
          <w:rFonts w:ascii="Times New Roman" w:hAnsi="Times New Roman"/>
          <w:sz w:val="28"/>
          <w:szCs w:val="28"/>
        </w:rPr>
      </w:pPr>
      <w:r w:rsidRPr="0067504C">
        <w:rPr>
          <w:rFonts w:ascii="Times New Roman" w:hAnsi="Times New Roman"/>
          <w:sz w:val="28"/>
          <w:szCs w:val="28"/>
        </w:rPr>
        <w:t xml:space="preserve">прочие межбюджетные трансферты, передаваемые бюджетам сельских поселений, при плане 53900,00 рублей, исполнение составило 53900,00 рублей 100%. </w:t>
      </w:r>
    </w:p>
    <w:p w:rsidR="0067504C" w:rsidRPr="0067504C" w:rsidRDefault="0067504C" w:rsidP="0067504C">
      <w:pPr>
        <w:ind w:firstLine="851"/>
        <w:jc w:val="both"/>
        <w:rPr>
          <w:rFonts w:ascii="Times New Roman" w:hAnsi="Times New Roman"/>
          <w:sz w:val="28"/>
          <w:szCs w:val="28"/>
        </w:rPr>
      </w:pPr>
      <w:r w:rsidRPr="0067504C">
        <w:rPr>
          <w:rFonts w:ascii="Times New Roman" w:hAnsi="Times New Roman"/>
          <w:sz w:val="28"/>
          <w:szCs w:val="28"/>
        </w:rPr>
        <w:t>Общее невыполнение</w:t>
      </w:r>
      <w:r w:rsidRPr="0067504C">
        <w:rPr>
          <w:sz w:val="28"/>
          <w:szCs w:val="28"/>
        </w:rPr>
        <w:t xml:space="preserve"> безвозмездных поступлений в бюджет поселения</w:t>
      </w:r>
      <w:r w:rsidRPr="0067504C">
        <w:rPr>
          <w:rFonts w:ascii="Times New Roman" w:hAnsi="Times New Roman"/>
          <w:sz w:val="28"/>
          <w:szCs w:val="28"/>
        </w:rPr>
        <w:t xml:space="preserve"> сложилось за счет возврата неиспользованных денежных средств, имеющих целевое назначение прошлых лет в сумме 18297,38 рублей                                                                                                                                                                                                                                                                                                                                                                                                                                                                                                                                                                                                                                                                                                                                                                                                                                                                                                                                                                                                                                                                                                                                                                                                                                                                                                                                                                                                                                                                                                                                                                                                 </w:t>
      </w:r>
    </w:p>
    <w:p w:rsidR="0067504C" w:rsidRPr="0067504C" w:rsidRDefault="0067504C" w:rsidP="0067504C">
      <w:pPr>
        <w:ind w:firstLine="851"/>
        <w:jc w:val="both"/>
        <w:rPr>
          <w:rFonts w:ascii="Times New Roman" w:hAnsi="Times New Roman"/>
          <w:b/>
          <w:i/>
          <w:sz w:val="28"/>
          <w:szCs w:val="28"/>
          <w:u w:val="single"/>
        </w:rPr>
      </w:pPr>
      <w:r w:rsidRPr="0067504C">
        <w:rPr>
          <w:rFonts w:ascii="Times New Roman" w:hAnsi="Times New Roman"/>
          <w:sz w:val="28"/>
          <w:szCs w:val="28"/>
        </w:rPr>
        <w:t xml:space="preserve">                                                  </w:t>
      </w:r>
      <w:r w:rsidRPr="0067504C">
        <w:rPr>
          <w:rFonts w:ascii="Times New Roman" w:hAnsi="Times New Roman"/>
          <w:b/>
          <w:i/>
          <w:sz w:val="28"/>
          <w:szCs w:val="28"/>
          <w:u w:val="single"/>
        </w:rPr>
        <w:t>РАСХОДЫ</w:t>
      </w:r>
    </w:p>
    <w:p w:rsidR="0067504C" w:rsidRPr="0067504C" w:rsidRDefault="0067504C" w:rsidP="0067504C">
      <w:pPr>
        <w:ind w:firstLine="851"/>
        <w:jc w:val="both"/>
        <w:rPr>
          <w:rFonts w:ascii="Times New Roman" w:hAnsi="Times New Roman"/>
          <w:sz w:val="28"/>
          <w:szCs w:val="28"/>
        </w:rPr>
      </w:pPr>
      <w:r w:rsidRPr="0067504C">
        <w:rPr>
          <w:rFonts w:ascii="Times New Roman" w:hAnsi="Times New Roman"/>
          <w:sz w:val="28"/>
          <w:szCs w:val="28"/>
        </w:rPr>
        <w:t>Расходы бюджета поселения за 2021 год составили 1</w:t>
      </w:r>
      <w:r w:rsidR="003F35D3">
        <w:rPr>
          <w:rFonts w:ascii="Times New Roman" w:hAnsi="Times New Roman"/>
          <w:sz w:val="28"/>
          <w:szCs w:val="28"/>
        </w:rPr>
        <w:t> </w:t>
      </w:r>
      <w:r w:rsidRPr="0067504C">
        <w:rPr>
          <w:rFonts w:ascii="Times New Roman" w:hAnsi="Times New Roman"/>
          <w:sz w:val="28"/>
          <w:szCs w:val="28"/>
        </w:rPr>
        <w:t>816</w:t>
      </w:r>
      <w:r w:rsidR="003F35D3">
        <w:rPr>
          <w:rFonts w:ascii="Times New Roman" w:hAnsi="Times New Roman"/>
          <w:sz w:val="28"/>
          <w:szCs w:val="28"/>
        </w:rPr>
        <w:t xml:space="preserve"> </w:t>
      </w:r>
      <w:r w:rsidRPr="0067504C">
        <w:rPr>
          <w:rFonts w:ascii="Times New Roman" w:hAnsi="Times New Roman"/>
          <w:sz w:val="28"/>
          <w:szCs w:val="28"/>
        </w:rPr>
        <w:t>405,62 рубля при плановых назначениях 1</w:t>
      </w:r>
      <w:r w:rsidR="003F35D3">
        <w:rPr>
          <w:rFonts w:ascii="Times New Roman" w:hAnsi="Times New Roman"/>
          <w:sz w:val="28"/>
          <w:szCs w:val="28"/>
        </w:rPr>
        <w:t> </w:t>
      </w:r>
      <w:r w:rsidRPr="0067504C">
        <w:rPr>
          <w:rFonts w:ascii="Times New Roman" w:hAnsi="Times New Roman"/>
          <w:sz w:val="28"/>
          <w:szCs w:val="28"/>
        </w:rPr>
        <w:t>817</w:t>
      </w:r>
      <w:r w:rsidR="003F35D3">
        <w:rPr>
          <w:rFonts w:ascii="Times New Roman" w:hAnsi="Times New Roman"/>
          <w:sz w:val="28"/>
          <w:szCs w:val="28"/>
        </w:rPr>
        <w:t xml:space="preserve"> </w:t>
      </w:r>
      <w:r w:rsidRPr="0067504C">
        <w:rPr>
          <w:rFonts w:ascii="Times New Roman" w:hAnsi="Times New Roman"/>
          <w:sz w:val="28"/>
          <w:szCs w:val="28"/>
        </w:rPr>
        <w:t>920,00 рублей. Процент выполнения составил 99,9%.</w:t>
      </w:r>
    </w:p>
    <w:p w:rsidR="0067504C" w:rsidRPr="0067504C" w:rsidRDefault="0067504C" w:rsidP="0067504C">
      <w:pPr>
        <w:ind w:firstLine="851"/>
        <w:jc w:val="both"/>
        <w:outlineLvl w:val="0"/>
        <w:rPr>
          <w:rFonts w:ascii="Times New Roman" w:hAnsi="Times New Roman"/>
          <w:i/>
          <w:sz w:val="28"/>
          <w:szCs w:val="28"/>
        </w:rPr>
      </w:pPr>
      <w:r w:rsidRPr="0067504C">
        <w:rPr>
          <w:rFonts w:ascii="Times New Roman" w:hAnsi="Times New Roman"/>
          <w:i/>
          <w:sz w:val="28"/>
          <w:szCs w:val="28"/>
        </w:rPr>
        <w:t>Расходы по разделу 01 «Общегосударственные вопросы»</w:t>
      </w:r>
    </w:p>
    <w:p w:rsidR="0067504C" w:rsidRPr="0067504C" w:rsidRDefault="0067504C" w:rsidP="0067504C">
      <w:pPr>
        <w:spacing w:after="0"/>
        <w:ind w:firstLine="708"/>
        <w:jc w:val="both"/>
        <w:rPr>
          <w:rFonts w:ascii="Times New Roman" w:hAnsi="Times New Roman"/>
          <w:sz w:val="28"/>
          <w:szCs w:val="28"/>
        </w:rPr>
      </w:pPr>
      <w:r w:rsidRPr="0067504C">
        <w:rPr>
          <w:rFonts w:ascii="Times New Roman" w:hAnsi="Times New Roman"/>
          <w:sz w:val="28"/>
          <w:szCs w:val="28"/>
        </w:rPr>
        <w:t xml:space="preserve">По подразделу 04 «Функционирование Правительства РФ, высших органов исполнительной власти субъектов РФ, местных администраций» содержание </w:t>
      </w:r>
      <w:r w:rsidRPr="0067504C">
        <w:rPr>
          <w:rFonts w:ascii="Times New Roman" w:hAnsi="Times New Roman"/>
          <w:sz w:val="28"/>
          <w:szCs w:val="28"/>
        </w:rPr>
        <w:lastRenderedPageBreak/>
        <w:t>аппарата администрации поселения исполнено в сумме 564</w:t>
      </w:r>
      <w:r w:rsidR="003F35D3">
        <w:rPr>
          <w:rFonts w:ascii="Times New Roman" w:hAnsi="Times New Roman"/>
          <w:sz w:val="28"/>
          <w:szCs w:val="28"/>
        </w:rPr>
        <w:t xml:space="preserve"> </w:t>
      </w:r>
      <w:r w:rsidRPr="0067504C">
        <w:rPr>
          <w:rFonts w:ascii="Times New Roman" w:hAnsi="Times New Roman"/>
          <w:sz w:val="28"/>
          <w:szCs w:val="28"/>
        </w:rPr>
        <w:t>643,33 рублей, при плановых значениях 565</w:t>
      </w:r>
      <w:r w:rsidR="003F35D3">
        <w:rPr>
          <w:rFonts w:ascii="Times New Roman" w:hAnsi="Times New Roman"/>
          <w:sz w:val="28"/>
          <w:szCs w:val="28"/>
        </w:rPr>
        <w:t xml:space="preserve"> </w:t>
      </w:r>
      <w:r w:rsidRPr="0067504C">
        <w:rPr>
          <w:rFonts w:ascii="Times New Roman" w:hAnsi="Times New Roman"/>
          <w:sz w:val="28"/>
          <w:szCs w:val="28"/>
        </w:rPr>
        <w:t>320,00 в том числе:</w:t>
      </w:r>
    </w:p>
    <w:p w:rsidR="0067504C" w:rsidRPr="0067504C" w:rsidRDefault="0067504C" w:rsidP="0067504C">
      <w:pPr>
        <w:spacing w:after="0"/>
        <w:ind w:firstLine="708"/>
        <w:jc w:val="both"/>
        <w:rPr>
          <w:rFonts w:ascii="Times New Roman" w:hAnsi="Times New Roman"/>
          <w:sz w:val="28"/>
          <w:szCs w:val="28"/>
        </w:rPr>
      </w:pPr>
      <w:r w:rsidRPr="0067504C">
        <w:rPr>
          <w:rFonts w:ascii="Times New Roman" w:hAnsi="Times New Roman"/>
          <w:sz w:val="28"/>
          <w:szCs w:val="28"/>
        </w:rPr>
        <w:t>-расходы на обеспечение деятельности центрального аппарата местного самоуправления исполнено в сумме 78</w:t>
      </w:r>
      <w:r w:rsidR="003F35D3">
        <w:rPr>
          <w:rFonts w:ascii="Times New Roman" w:hAnsi="Times New Roman"/>
          <w:sz w:val="28"/>
          <w:szCs w:val="28"/>
        </w:rPr>
        <w:t xml:space="preserve"> </w:t>
      </w:r>
      <w:r w:rsidRPr="0067504C">
        <w:rPr>
          <w:rFonts w:ascii="Times New Roman" w:hAnsi="Times New Roman"/>
          <w:sz w:val="28"/>
          <w:szCs w:val="28"/>
        </w:rPr>
        <w:t>342,48 рублей, при плановых значениях 78</w:t>
      </w:r>
      <w:r w:rsidR="003F35D3">
        <w:rPr>
          <w:rFonts w:ascii="Times New Roman" w:hAnsi="Times New Roman"/>
          <w:sz w:val="28"/>
          <w:szCs w:val="28"/>
        </w:rPr>
        <w:t xml:space="preserve"> </w:t>
      </w:r>
      <w:r w:rsidRPr="0067504C">
        <w:rPr>
          <w:rFonts w:ascii="Times New Roman" w:hAnsi="Times New Roman"/>
          <w:sz w:val="28"/>
          <w:szCs w:val="28"/>
        </w:rPr>
        <w:t>500,00 рублей;</w:t>
      </w:r>
    </w:p>
    <w:p w:rsidR="0067504C" w:rsidRPr="0067504C" w:rsidRDefault="0067504C" w:rsidP="0067504C">
      <w:pPr>
        <w:spacing w:after="0"/>
        <w:ind w:firstLine="708"/>
        <w:jc w:val="both"/>
        <w:rPr>
          <w:rFonts w:ascii="Times New Roman" w:hAnsi="Times New Roman"/>
          <w:sz w:val="28"/>
          <w:szCs w:val="28"/>
        </w:rPr>
      </w:pPr>
      <w:r w:rsidRPr="0067504C">
        <w:rPr>
          <w:rFonts w:ascii="Times New Roman" w:hAnsi="Times New Roman"/>
          <w:sz w:val="28"/>
          <w:szCs w:val="28"/>
        </w:rPr>
        <w:t>-расходы на содержание главы местной администрации (исполнительно-распорядительного органа муниципального образования) исполнено в сумме 346</w:t>
      </w:r>
      <w:r w:rsidR="003F35D3">
        <w:rPr>
          <w:rFonts w:ascii="Times New Roman" w:hAnsi="Times New Roman"/>
          <w:sz w:val="28"/>
          <w:szCs w:val="28"/>
        </w:rPr>
        <w:t xml:space="preserve"> </w:t>
      </w:r>
      <w:r w:rsidRPr="0067504C">
        <w:rPr>
          <w:rFonts w:ascii="Times New Roman" w:hAnsi="Times New Roman"/>
          <w:sz w:val="28"/>
          <w:szCs w:val="28"/>
        </w:rPr>
        <w:t>380,85 рублей, при плановых значениях 346</w:t>
      </w:r>
      <w:r w:rsidR="003F35D3">
        <w:rPr>
          <w:rFonts w:ascii="Times New Roman" w:hAnsi="Times New Roman"/>
          <w:sz w:val="28"/>
          <w:szCs w:val="28"/>
        </w:rPr>
        <w:t xml:space="preserve"> </w:t>
      </w:r>
      <w:r w:rsidRPr="0067504C">
        <w:rPr>
          <w:rFonts w:ascii="Times New Roman" w:hAnsi="Times New Roman"/>
          <w:sz w:val="28"/>
          <w:szCs w:val="28"/>
        </w:rPr>
        <w:t>700,00 рублей;</w:t>
      </w:r>
    </w:p>
    <w:p w:rsidR="0067504C" w:rsidRDefault="0067504C" w:rsidP="0067504C">
      <w:pPr>
        <w:spacing w:after="0"/>
        <w:ind w:firstLine="708"/>
        <w:jc w:val="both"/>
        <w:rPr>
          <w:rFonts w:ascii="Times New Roman" w:hAnsi="Times New Roman" w:cs="Times New Roman"/>
          <w:sz w:val="28"/>
          <w:szCs w:val="28"/>
        </w:rPr>
      </w:pPr>
      <w:r w:rsidRPr="0067504C">
        <w:rPr>
          <w:rFonts w:ascii="Times New Roman" w:hAnsi="Times New Roman"/>
          <w:sz w:val="28"/>
          <w:szCs w:val="28"/>
        </w:rPr>
        <w:t>-расходы на оплату труда по осуществлению переданных полномочий органов местного самоуправления за счет межбюджетных трансфертов из районного бюджета в соответствии с заключенными соглашениями исполнено в сумме 140</w:t>
      </w:r>
      <w:r w:rsidR="003F35D3">
        <w:rPr>
          <w:rFonts w:ascii="Times New Roman" w:hAnsi="Times New Roman"/>
          <w:sz w:val="28"/>
          <w:szCs w:val="28"/>
        </w:rPr>
        <w:t xml:space="preserve"> </w:t>
      </w:r>
      <w:r w:rsidRPr="0067504C">
        <w:rPr>
          <w:rFonts w:ascii="Times New Roman" w:hAnsi="Times New Roman"/>
          <w:sz w:val="28"/>
          <w:szCs w:val="28"/>
        </w:rPr>
        <w:t>120,00 рублей, при утвержденном плане 140</w:t>
      </w:r>
      <w:r w:rsidR="003F35D3">
        <w:rPr>
          <w:rFonts w:ascii="Times New Roman" w:hAnsi="Times New Roman"/>
          <w:sz w:val="28"/>
          <w:szCs w:val="28"/>
        </w:rPr>
        <w:t xml:space="preserve"> </w:t>
      </w:r>
      <w:r w:rsidRPr="0067504C">
        <w:rPr>
          <w:rFonts w:ascii="Times New Roman" w:hAnsi="Times New Roman"/>
          <w:sz w:val="28"/>
          <w:szCs w:val="28"/>
        </w:rPr>
        <w:t xml:space="preserve">120,00 рублей; </w:t>
      </w:r>
      <w:r w:rsidR="00147A2D" w:rsidRPr="00147A2D">
        <w:rPr>
          <w:rFonts w:ascii="Times New Roman" w:hAnsi="Times New Roman" w:cs="Times New Roman"/>
          <w:sz w:val="28"/>
          <w:szCs w:val="28"/>
        </w:rPr>
        <w:t xml:space="preserve"> </w:t>
      </w:r>
    </w:p>
    <w:p w:rsidR="00BF0C2B" w:rsidRPr="00341932" w:rsidRDefault="00BF0C2B" w:rsidP="00BF0C2B">
      <w:pPr>
        <w:pStyle w:val="1"/>
        <w:ind w:left="1211"/>
        <w:jc w:val="center"/>
        <w:outlineLvl w:val="0"/>
        <w:rPr>
          <w:rFonts w:ascii="Times New Roman" w:hAnsi="Times New Roman"/>
          <w:i/>
          <w:sz w:val="24"/>
          <w:szCs w:val="24"/>
        </w:rPr>
      </w:pPr>
      <w:r w:rsidRPr="00341932">
        <w:rPr>
          <w:rFonts w:ascii="Times New Roman" w:hAnsi="Times New Roman"/>
          <w:i/>
          <w:sz w:val="24"/>
          <w:szCs w:val="24"/>
        </w:rPr>
        <w:t>Расходы по разделу 02 «Национальная оборона»</w:t>
      </w:r>
    </w:p>
    <w:p w:rsidR="00BF0C2B" w:rsidRPr="00341932" w:rsidRDefault="00BF0C2B" w:rsidP="00BF0C2B">
      <w:pPr>
        <w:pStyle w:val="1"/>
        <w:ind w:left="1211"/>
        <w:jc w:val="center"/>
        <w:rPr>
          <w:rFonts w:ascii="Times New Roman" w:hAnsi="Times New Roman"/>
          <w:i/>
          <w:sz w:val="24"/>
          <w:szCs w:val="24"/>
        </w:rPr>
      </w:pPr>
    </w:p>
    <w:p w:rsidR="00BF0C2B" w:rsidRPr="00341932" w:rsidRDefault="00BF0C2B" w:rsidP="00BF0C2B">
      <w:pPr>
        <w:pStyle w:val="1"/>
        <w:ind w:left="0" w:firstLine="851"/>
        <w:jc w:val="both"/>
        <w:rPr>
          <w:rFonts w:ascii="Times New Roman" w:hAnsi="Times New Roman"/>
          <w:sz w:val="24"/>
          <w:szCs w:val="24"/>
        </w:rPr>
      </w:pPr>
      <w:r w:rsidRPr="00341932">
        <w:rPr>
          <w:rFonts w:ascii="Times New Roman" w:hAnsi="Times New Roman"/>
          <w:sz w:val="24"/>
          <w:szCs w:val="24"/>
        </w:rPr>
        <w:t>По подразделу 03 «Мобилизационная и вневойсковая подготовка» исполнены расходы в пределах средств</w:t>
      </w:r>
      <w:r>
        <w:rPr>
          <w:rFonts w:ascii="Times New Roman" w:hAnsi="Times New Roman"/>
          <w:sz w:val="24"/>
          <w:szCs w:val="24"/>
        </w:rPr>
        <w:t>,</w:t>
      </w:r>
      <w:r w:rsidRPr="00341932">
        <w:rPr>
          <w:rFonts w:ascii="Times New Roman" w:hAnsi="Times New Roman"/>
          <w:sz w:val="24"/>
          <w:szCs w:val="24"/>
        </w:rPr>
        <w:t xml:space="preserve"> поступающих из федерального бюджета в сумме </w:t>
      </w:r>
      <w:r>
        <w:rPr>
          <w:rFonts w:ascii="Times New Roman" w:hAnsi="Times New Roman"/>
          <w:sz w:val="24"/>
          <w:szCs w:val="24"/>
        </w:rPr>
        <w:t>126</w:t>
      </w:r>
      <w:r w:rsidRPr="00341932">
        <w:rPr>
          <w:rFonts w:ascii="Times New Roman" w:hAnsi="Times New Roman"/>
          <w:sz w:val="24"/>
          <w:szCs w:val="24"/>
        </w:rPr>
        <w:t xml:space="preserve"> </w:t>
      </w:r>
      <w:r>
        <w:rPr>
          <w:rFonts w:ascii="Times New Roman" w:hAnsi="Times New Roman"/>
          <w:sz w:val="24"/>
          <w:szCs w:val="24"/>
        </w:rPr>
        <w:t>5</w:t>
      </w:r>
      <w:r w:rsidRPr="00341932">
        <w:rPr>
          <w:rFonts w:ascii="Times New Roman" w:hAnsi="Times New Roman"/>
          <w:sz w:val="24"/>
          <w:szCs w:val="24"/>
        </w:rPr>
        <w:t>00,00 рублей.</w:t>
      </w:r>
    </w:p>
    <w:p w:rsidR="00BF0C2B" w:rsidRPr="00341932" w:rsidRDefault="00BF0C2B" w:rsidP="00BF0C2B">
      <w:pPr>
        <w:pStyle w:val="1"/>
        <w:ind w:left="0" w:firstLine="851"/>
        <w:jc w:val="both"/>
        <w:rPr>
          <w:rFonts w:ascii="Times New Roman" w:hAnsi="Times New Roman"/>
          <w:sz w:val="24"/>
          <w:szCs w:val="24"/>
        </w:rPr>
      </w:pPr>
    </w:p>
    <w:p w:rsidR="00BF0C2B" w:rsidRPr="00341932" w:rsidRDefault="00BF0C2B" w:rsidP="00BF0C2B">
      <w:pPr>
        <w:pStyle w:val="1"/>
        <w:ind w:left="0" w:firstLine="851"/>
        <w:jc w:val="center"/>
        <w:rPr>
          <w:rFonts w:ascii="Times New Roman" w:hAnsi="Times New Roman"/>
          <w:i/>
          <w:sz w:val="24"/>
          <w:szCs w:val="24"/>
        </w:rPr>
      </w:pPr>
      <w:r w:rsidRPr="00341932">
        <w:rPr>
          <w:rFonts w:ascii="Times New Roman" w:hAnsi="Times New Roman"/>
          <w:i/>
          <w:sz w:val="24"/>
          <w:szCs w:val="24"/>
        </w:rPr>
        <w:t>Расходы по разделу 03 «Национальная безопасность и правоохранительная деятельность»</w:t>
      </w:r>
    </w:p>
    <w:p w:rsidR="00BF0C2B" w:rsidRPr="00341932" w:rsidRDefault="00BF0C2B" w:rsidP="00BF0C2B">
      <w:pPr>
        <w:pStyle w:val="1"/>
        <w:ind w:left="0" w:firstLine="851"/>
        <w:jc w:val="both"/>
        <w:rPr>
          <w:rFonts w:ascii="Times New Roman" w:hAnsi="Times New Roman"/>
          <w:sz w:val="24"/>
          <w:szCs w:val="24"/>
        </w:rPr>
      </w:pPr>
    </w:p>
    <w:p w:rsidR="00BF0C2B" w:rsidRPr="00341932" w:rsidRDefault="00BF0C2B" w:rsidP="00BF0C2B">
      <w:pPr>
        <w:pStyle w:val="1"/>
        <w:ind w:left="0" w:firstLine="851"/>
        <w:jc w:val="both"/>
        <w:rPr>
          <w:rFonts w:ascii="Times New Roman" w:hAnsi="Times New Roman"/>
          <w:sz w:val="24"/>
          <w:szCs w:val="24"/>
        </w:rPr>
      </w:pPr>
      <w:r w:rsidRPr="00341932">
        <w:rPr>
          <w:rFonts w:ascii="Times New Roman" w:hAnsi="Times New Roman"/>
          <w:sz w:val="24"/>
          <w:szCs w:val="24"/>
        </w:rPr>
        <w:t>По подразделу 09 «Защита населения и территории от последствий чрезвычайных ситуаций природного и техногенного характера, гражданская оборона» исполнены расходы:</w:t>
      </w:r>
    </w:p>
    <w:p w:rsidR="00BF0C2B" w:rsidRPr="00341932" w:rsidRDefault="00BF0C2B" w:rsidP="00BF0C2B">
      <w:pPr>
        <w:pStyle w:val="1"/>
        <w:ind w:left="0" w:firstLine="851"/>
        <w:jc w:val="both"/>
        <w:rPr>
          <w:rFonts w:ascii="Times New Roman" w:hAnsi="Times New Roman"/>
          <w:sz w:val="24"/>
          <w:szCs w:val="24"/>
        </w:rPr>
      </w:pPr>
      <w:r w:rsidRPr="00341932">
        <w:rPr>
          <w:rFonts w:ascii="Times New Roman" w:hAnsi="Times New Roman"/>
          <w:sz w:val="24"/>
          <w:szCs w:val="24"/>
        </w:rPr>
        <w:t>- денежные средства на осуществление части полномочий по участию в предупреждении и ликвидации чрезвычайных ситуаций в границах поселений за счет межбюджетных трансфертов из районного бюджета в сумме 900,00 рублей;</w:t>
      </w:r>
    </w:p>
    <w:p w:rsidR="00BF0C2B" w:rsidRPr="00341932" w:rsidRDefault="00BF0C2B" w:rsidP="00BF0C2B">
      <w:pPr>
        <w:pStyle w:val="1"/>
        <w:ind w:left="0" w:firstLine="851"/>
        <w:jc w:val="both"/>
        <w:rPr>
          <w:rFonts w:ascii="Times New Roman" w:hAnsi="Times New Roman"/>
          <w:sz w:val="24"/>
          <w:szCs w:val="24"/>
        </w:rPr>
      </w:pPr>
      <w:r w:rsidRPr="00341932">
        <w:rPr>
          <w:rFonts w:ascii="Times New Roman" w:hAnsi="Times New Roman"/>
          <w:sz w:val="24"/>
          <w:szCs w:val="24"/>
        </w:rPr>
        <w:t>-денежные средства на осуществление части полномочий по осуществлению мероприятий по обеспечению безопасности людей на водных объектах, охране их жизни и здоровья за счет межбюджетных трансфертов из районного бюджета в сумме 900,00 рублей.</w:t>
      </w:r>
      <w:r w:rsidRPr="00341932">
        <w:rPr>
          <w:rFonts w:ascii="Times New Roman" w:hAnsi="Times New Roman"/>
          <w:sz w:val="24"/>
          <w:szCs w:val="24"/>
        </w:rPr>
        <w:tab/>
      </w:r>
    </w:p>
    <w:p w:rsidR="00BF0C2B" w:rsidRPr="00341932" w:rsidRDefault="00BF0C2B" w:rsidP="00BF0C2B">
      <w:pPr>
        <w:pStyle w:val="1"/>
        <w:ind w:left="0" w:firstLine="851"/>
        <w:jc w:val="center"/>
        <w:outlineLvl w:val="0"/>
        <w:rPr>
          <w:rFonts w:ascii="Times New Roman" w:hAnsi="Times New Roman"/>
          <w:i/>
          <w:sz w:val="24"/>
          <w:szCs w:val="24"/>
        </w:rPr>
      </w:pPr>
    </w:p>
    <w:p w:rsidR="00BF0C2B" w:rsidRPr="00341932" w:rsidRDefault="00BF0C2B" w:rsidP="00BF0C2B">
      <w:pPr>
        <w:tabs>
          <w:tab w:val="left" w:pos="1714"/>
        </w:tabs>
        <w:spacing w:before="10"/>
        <w:jc w:val="center"/>
        <w:outlineLvl w:val="0"/>
        <w:rPr>
          <w:rFonts w:ascii="Times New Roman" w:hAnsi="Times New Roman"/>
          <w:i/>
          <w:iCs/>
          <w:sz w:val="24"/>
          <w:szCs w:val="24"/>
        </w:rPr>
      </w:pPr>
      <w:r w:rsidRPr="00341932">
        <w:rPr>
          <w:rFonts w:ascii="Times New Roman" w:hAnsi="Times New Roman"/>
          <w:i/>
          <w:iCs/>
          <w:sz w:val="24"/>
          <w:szCs w:val="24"/>
        </w:rPr>
        <w:t>Расходы по разделу 05 «Жилищно-коммунальное хозяйство»</w:t>
      </w:r>
    </w:p>
    <w:p w:rsidR="00BF0C2B" w:rsidRPr="00341932" w:rsidRDefault="00BF0C2B" w:rsidP="00BF0C2B">
      <w:pPr>
        <w:ind w:firstLine="634"/>
        <w:jc w:val="both"/>
        <w:rPr>
          <w:rFonts w:ascii="Times New Roman" w:hAnsi="Times New Roman"/>
          <w:sz w:val="24"/>
          <w:szCs w:val="24"/>
        </w:rPr>
      </w:pPr>
      <w:r w:rsidRPr="00341932">
        <w:rPr>
          <w:rFonts w:ascii="Times New Roman" w:hAnsi="Times New Roman"/>
          <w:sz w:val="24"/>
          <w:szCs w:val="24"/>
        </w:rPr>
        <w:t xml:space="preserve">В подразделе 05 «Другие вопросы в области жилищно-коммунального хозяйства» расходы исполнены в сумме </w:t>
      </w:r>
      <w:r>
        <w:rPr>
          <w:rFonts w:ascii="Times New Roman" w:hAnsi="Times New Roman"/>
          <w:sz w:val="24"/>
          <w:szCs w:val="24"/>
        </w:rPr>
        <w:t>19955,30</w:t>
      </w:r>
      <w:r w:rsidRPr="00341932">
        <w:rPr>
          <w:rFonts w:ascii="Times New Roman" w:hAnsi="Times New Roman"/>
          <w:sz w:val="24"/>
          <w:szCs w:val="24"/>
        </w:rPr>
        <w:t xml:space="preserve">,00 рублей, </w:t>
      </w:r>
      <w:r>
        <w:rPr>
          <w:rFonts w:ascii="Times New Roman" w:hAnsi="Times New Roman"/>
          <w:sz w:val="24"/>
          <w:szCs w:val="24"/>
        </w:rPr>
        <w:t xml:space="preserve">при плане 20000,00 рублей, </w:t>
      </w:r>
      <w:r w:rsidRPr="00341932">
        <w:rPr>
          <w:rFonts w:ascii="Times New Roman" w:hAnsi="Times New Roman"/>
          <w:sz w:val="24"/>
          <w:szCs w:val="24"/>
        </w:rPr>
        <w:t>в том числе:</w:t>
      </w:r>
      <w:r w:rsidR="00477773">
        <w:rPr>
          <w:rFonts w:ascii="Times New Roman" w:hAnsi="Times New Roman"/>
          <w:sz w:val="24"/>
          <w:szCs w:val="24"/>
        </w:rPr>
        <w:br/>
      </w:r>
      <w:r>
        <w:rPr>
          <w:rFonts w:ascii="Times New Roman" w:hAnsi="Times New Roman"/>
          <w:sz w:val="24"/>
          <w:szCs w:val="24"/>
        </w:rPr>
        <w:t>-иные вопросы в области жилищно-коммунального хозяйства в сумме 15255,30 рублей при плане 15300,00 выполнение составило 99,7%;</w:t>
      </w:r>
      <w:r w:rsidR="00477773">
        <w:rPr>
          <w:rFonts w:ascii="Times New Roman" w:hAnsi="Times New Roman"/>
          <w:sz w:val="24"/>
          <w:szCs w:val="24"/>
        </w:rPr>
        <w:br/>
      </w:r>
      <w:r w:rsidRPr="00341932">
        <w:rPr>
          <w:rFonts w:ascii="Times New Roman" w:hAnsi="Times New Roman"/>
          <w:sz w:val="24"/>
          <w:szCs w:val="24"/>
        </w:rPr>
        <w:t>-осуществление части полномочий по ведению в установленном порядке учета граждан в качестве нуждающихся в жилых помещениях, предоставляемых по договорам социального найма и полномочия в сфере жилищных отношений за счет межбюджетных трансфертов из районного бюджета в сумме 2000,00 рублей;</w:t>
      </w:r>
    </w:p>
    <w:p w:rsidR="00BF0C2B" w:rsidRPr="00341932" w:rsidRDefault="00BF0C2B" w:rsidP="00BF0C2B">
      <w:pPr>
        <w:ind w:firstLine="634"/>
        <w:jc w:val="both"/>
        <w:rPr>
          <w:rFonts w:ascii="Times New Roman" w:hAnsi="Times New Roman"/>
          <w:sz w:val="24"/>
          <w:szCs w:val="24"/>
        </w:rPr>
      </w:pPr>
      <w:r w:rsidRPr="00341932">
        <w:rPr>
          <w:rFonts w:ascii="Times New Roman" w:hAnsi="Times New Roman"/>
          <w:sz w:val="24"/>
          <w:szCs w:val="24"/>
        </w:rPr>
        <w:t>-осуществление части полномочий по организации в границах поселения электро, -тепло, -газо, -водоснабжения населения, водоотведения, снабжения населения топливом в пределах полномочий, установленных законодательством РФ за счет межбюджетных трансфертов из районного бюджета в сумме 900,00 рублей;</w:t>
      </w:r>
      <w:r w:rsidR="00477773">
        <w:rPr>
          <w:rFonts w:ascii="Times New Roman" w:hAnsi="Times New Roman"/>
          <w:sz w:val="24"/>
          <w:szCs w:val="24"/>
        </w:rPr>
        <w:br/>
      </w:r>
      <w:r w:rsidRPr="00341932">
        <w:rPr>
          <w:rFonts w:ascii="Times New Roman" w:hAnsi="Times New Roman"/>
          <w:sz w:val="24"/>
          <w:szCs w:val="24"/>
        </w:rPr>
        <w:t>- осуществление части полномочий по организации ритуальных услуг и содержания мест захоронения за счет межбюджетных трансфертов из районного бюджета в сумме 900,00 рублей;</w:t>
      </w:r>
      <w:r w:rsidR="00477773">
        <w:rPr>
          <w:rFonts w:ascii="Times New Roman" w:hAnsi="Times New Roman"/>
          <w:sz w:val="24"/>
          <w:szCs w:val="24"/>
        </w:rPr>
        <w:br/>
      </w:r>
      <w:r w:rsidRPr="00341932">
        <w:rPr>
          <w:rFonts w:ascii="Times New Roman" w:hAnsi="Times New Roman"/>
          <w:sz w:val="24"/>
          <w:szCs w:val="24"/>
        </w:rPr>
        <w:t>- осуществление части полномочий по организации сбора и вывоза бытовых отходов и мусора за счет межбюджетных трансфертов из районного бюджета в сумме 900,00 рублей;</w:t>
      </w:r>
    </w:p>
    <w:p w:rsidR="00BF0C2B" w:rsidRPr="00341932" w:rsidRDefault="00BF0C2B" w:rsidP="00BF0C2B">
      <w:pPr>
        <w:spacing w:before="82"/>
        <w:ind w:left="1402" w:right="1042"/>
        <w:jc w:val="both"/>
        <w:rPr>
          <w:rFonts w:ascii="Times New Roman" w:hAnsi="Times New Roman"/>
          <w:i/>
          <w:iCs/>
          <w:sz w:val="24"/>
          <w:szCs w:val="24"/>
        </w:rPr>
      </w:pPr>
      <w:r w:rsidRPr="00341932">
        <w:rPr>
          <w:rFonts w:ascii="Times New Roman" w:hAnsi="Times New Roman"/>
          <w:i/>
          <w:iCs/>
          <w:sz w:val="24"/>
          <w:szCs w:val="24"/>
        </w:rPr>
        <w:lastRenderedPageBreak/>
        <w:t>Расходы по разделу 08 «Культура, кинематография»</w:t>
      </w:r>
    </w:p>
    <w:p w:rsidR="00BF0C2B" w:rsidRPr="00341932" w:rsidRDefault="00BF0C2B" w:rsidP="00BF0C2B">
      <w:pPr>
        <w:spacing w:after="0"/>
        <w:ind w:firstLine="782"/>
        <w:jc w:val="both"/>
        <w:rPr>
          <w:rFonts w:ascii="Times New Roman" w:hAnsi="Times New Roman"/>
          <w:sz w:val="24"/>
          <w:szCs w:val="24"/>
        </w:rPr>
      </w:pPr>
      <w:r w:rsidRPr="00341932">
        <w:rPr>
          <w:rFonts w:ascii="Times New Roman" w:hAnsi="Times New Roman"/>
          <w:sz w:val="24"/>
          <w:szCs w:val="24"/>
        </w:rPr>
        <w:t xml:space="preserve">В подразделе 01 «Культура» учтены расходы в сумме </w:t>
      </w:r>
      <w:r>
        <w:rPr>
          <w:rFonts w:ascii="Times New Roman" w:hAnsi="Times New Roman"/>
          <w:sz w:val="24"/>
          <w:szCs w:val="24"/>
        </w:rPr>
        <w:t>1103306,99</w:t>
      </w:r>
      <w:r w:rsidRPr="00341932">
        <w:rPr>
          <w:rFonts w:ascii="Times New Roman" w:hAnsi="Times New Roman"/>
          <w:sz w:val="24"/>
          <w:szCs w:val="24"/>
        </w:rPr>
        <w:t xml:space="preserve"> рублей при плановых назначениях </w:t>
      </w:r>
      <w:r>
        <w:rPr>
          <w:rFonts w:ascii="Times New Roman" w:hAnsi="Times New Roman"/>
          <w:sz w:val="24"/>
          <w:szCs w:val="24"/>
        </w:rPr>
        <w:t>1104300</w:t>
      </w:r>
      <w:r w:rsidRPr="00341932">
        <w:rPr>
          <w:rFonts w:ascii="Times New Roman" w:hAnsi="Times New Roman"/>
          <w:sz w:val="24"/>
          <w:szCs w:val="24"/>
        </w:rPr>
        <w:t xml:space="preserve">,00 рублей </w:t>
      </w:r>
      <w:r>
        <w:rPr>
          <w:rFonts w:ascii="Times New Roman" w:hAnsi="Times New Roman"/>
          <w:sz w:val="24"/>
          <w:szCs w:val="24"/>
        </w:rPr>
        <w:t xml:space="preserve">исполнено 99,9 %, </w:t>
      </w:r>
      <w:r w:rsidRPr="00341932">
        <w:rPr>
          <w:rFonts w:ascii="Times New Roman" w:hAnsi="Times New Roman"/>
          <w:sz w:val="24"/>
          <w:szCs w:val="24"/>
        </w:rPr>
        <w:t>в том числе:</w:t>
      </w:r>
    </w:p>
    <w:p w:rsidR="00BF0C2B" w:rsidRPr="00341932" w:rsidRDefault="00BF0C2B" w:rsidP="00BF0C2B">
      <w:pPr>
        <w:spacing w:after="0"/>
        <w:ind w:firstLine="782"/>
        <w:jc w:val="both"/>
        <w:rPr>
          <w:rFonts w:ascii="Times New Roman" w:hAnsi="Times New Roman"/>
          <w:sz w:val="24"/>
          <w:szCs w:val="24"/>
        </w:rPr>
      </w:pPr>
      <w:r w:rsidRPr="00341932">
        <w:rPr>
          <w:rFonts w:ascii="Times New Roman" w:hAnsi="Times New Roman"/>
          <w:sz w:val="24"/>
          <w:szCs w:val="24"/>
        </w:rPr>
        <w:t>-</w:t>
      </w:r>
      <w:r>
        <w:rPr>
          <w:rFonts w:ascii="Times New Roman" w:hAnsi="Times New Roman"/>
          <w:sz w:val="24"/>
          <w:szCs w:val="24"/>
        </w:rPr>
        <w:t xml:space="preserve"> </w:t>
      </w:r>
      <w:r w:rsidRPr="00341932">
        <w:rPr>
          <w:rFonts w:ascii="Times New Roman" w:hAnsi="Times New Roman"/>
          <w:sz w:val="24"/>
          <w:szCs w:val="24"/>
        </w:rPr>
        <w:t>расходы</w:t>
      </w:r>
      <w:r>
        <w:rPr>
          <w:rFonts w:ascii="Times New Roman" w:hAnsi="Times New Roman"/>
          <w:sz w:val="24"/>
          <w:szCs w:val="24"/>
        </w:rPr>
        <w:t xml:space="preserve"> </w:t>
      </w:r>
      <w:r w:rsidRPr="00341932">
        <w:rPr>
          <w:rFonts w:ascii="Times New Roman" w:hAnsi="Times New Roman"/>
          <w:sz w:val="24"/>
          <w:szCs w:val="24"/>
        </w:rPr>
        <w:t xml:space="preserve">на обеспечение деятельности (оказание услуг) подведомственных учреждений в сфере культуры составили в сумме </w:t>
      </w:r>
      <w:r>
        <w:rPr>
          <w:rFonts w:ascii="Times New Roman" w:hAnsi="Times New Roman"/>
          <w:sz w:val="24"/>
          <w:szCs w:val="24"/>
        </w:rPr>
        <w:t>216486,33</w:t>
      </w:r>
      <w:r w:rsidRPr="00341932">
        <w:rPr>
          <w:rFonts w:ascii="Times New Roman" w:hAnsi="Times New Roman"/>
          <w:sz w:val="24"/>
          <w:szCs w:val="24"/>
        </w:rPr>
        <w:t xml:space="preserve"> рублей;</w:t>
      </w:r>
    </w:p>
    <w:p w:rsidR="00BF0C2B" w:rsidRDefault="00BF0C2B" w:rsidP="00BF0C2B">
      <w:pPr>
        <w:spacing w:after="0"/>
        <w:ind w:firstLine="398"/>
        <w:jc w:val="both"/>
        <w:rPr>
          <w:rFonts w:ascii="Times New Roman" w:hAnsi="Times New Roman"/>
          <w:sz w:val="24"/>
          <w:szCs w:val="24"/>
        </w:rPr>
      </w:pPr>
      <w:r w:rsidRPr="00341932">
        <w:rPr>
          <w:rFonts w:ascii="Times New Roman" w:hAnsi="Times New Roman"/>
          <w:sz w:val="24"/>
          <w:szCs w:val="24"/>
        </w:rPr>
        <w:t xml:space="preserve"> -</w:t>
      </w:r>
      <w:r>
        <w:rPr>
          <w:rFonts w:ascii="Times New Roman" w:hAnsi="Times New Roman"/>
          <w:sz w:val="24"/>
          <w:szCs w:val="24"/>
        </w:rPr>
        <w:t xml:space="preserve"> </w:t>
      </w:r>
      <w:r w:rsidRPr="00341932">
        <w:rPr>
          <w:rFonts w:ascii="Times New Roman" w:hAnsi="Times New Roman"/>
          <w:sz w:val="24"/>
          <w:szCs w:val="24"/>
        </w:rPr>
        <w:t>осуществление полномочий по сохранению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за счет средств межбюджетных трансфертов из районного бюджета в сумме 3200,00 рублей;</w:t>
      </w:r>
    </w:p>
    <w:p w:rsidR="00BF0C2B" w:rsidRPr="00341932" w:rsidRDefault="00BF0C2B" w:rsidP="00BF0C2B">
      <w:pPr>
        <w:spacing w:after="0"/>
        <w:ind w:firstLine="398"/>
        <w:jc w:val="both"/>
        <w:rPr>
          <w:rFonts w:ascii="Times New Roman" w:hAnsi="Times New Roman"/>
          <w:sz w:val="24"/>
          <w:szCs w:val="24"/>
        </w:rPr>
      </w:pPr>
      <w:r>
        <w:rPr>
          <w:rFonts w:ascii="Times New Roman" w:hAnsi="Times New Roman"/>
          <w:sz w:val="24"/>
          <w:szCs w:val="24"/>
        </w:rPr>
        <w:t xml:space="preserve">    - расходы на обеспечение расчетов муниципальными учреждениями за потребленные топливно-энергетические ресурсы за счет средств местного бюджета в сумме 101654,00 рублей</w:t>
      </w:r>
    </w:p>
    <w:p w:rsidR="00BF0C2B" w:rsidRPr="00341932" w:rsidRDefault="00BF0C2B" w:rsidP="00BF0C2B">
      <w:pPr>
        <w:spacing w:after="0"/>
        <w:ind w:firstLine="708"/>
        <w:jc w:val="both"/>
        <w:rPr>
          <w:rFonts w:ascii="Times New Roman" w:hAnsi="Times New Roman"/>
          <w:sz w:val="24"/>
          <w:szCs w:val="24"/>
        </w:rPr>
      </w:pPr>
      <w:r w:rsidRPr="00341932">
        <w:rPr>
          <w:rFonts w:ascii="Times New Roman" w:hAnsi="Times New Roman"/>
          <w:sz w:val="24"/>
          <w:szCs w:val="24"/>
        </w:rPr>
        <w:t xml:space="preserve">- субсидии муниципальным образованиям (средства краевого бюджета) на обеспечение расчетов муниципальными учреждениями за потребленные топливно-энергетические ресурсы в сумме </w:t>
      </w:r>
      <w:r>
        <w:rPr>
          <w:rFonts w:ascii="Times New Roman" w:hAnsi="Times New Roman"/>
          <w:sz w:val="24"/>
          <w:szCs w:val="24"/>
        </w:rPr>
        <w:t>53900</w:t>
      </w:r>
      <w:r w:rsidRPr="00341932">
        <w:rPr>
          <w:rFonts w:ascii="Times New Roman" w:hAnsi="Times New Roman"/>
          <w:sz w:val="24"/>
          <w:szCs w:val="24"/>
        </w:rPr>
        <w:t>,00 рублей.</w:t>
      </w:r>
    </w:p>
    <w:p w:rsidR="00BF0C2B" w:rsidRPr="00341932" w:rsidRDefault="00BF0C2B" w:rsidP="00BF0C2B">
      <w:pPr>
        <w:spacing w:after="0"/>
        <w:ind w:firstLine="398"/>
        <w:jc w:val="both"/>
        <w:rPr>
          <w:rFonts w:ascii="Times New Roman" w:hAnsi="Times New Roman"/>
          <w:sz w:val="24"/>
          <w:szCs w:val="24"/>
        </w:rPr>
      </w:pPr>
      <w:r w:rsidRPr="00341932">
        <w:rPr>
          <w:rFonts w:ascii="Times New Roman" w:hAnsi="Times New Roman"/>
          <w:sz w:val="24"/>
          <w:szCs w:val="24"/>
        </w:rPr>
        <w:t xml:space="preserve">В подразделе 04 «Другие вопросы в области культуры, кинематографии» исполнены расходы в сумме </w:t>
      </w:r>
      <w:r>
        <w:rPr>
          <w:rFonts w:ascii="Times New Roman" w:hAnsi="Times New Roman"/>
          <w:sz w:val="24"/>
          <w:szCs w:val="24"/>
        </w:rPr>
        <w:t>728066,66</w:t>
      </w:r>
      <w:r w:rsidRPr="00341932">
        <w:rPr>
          <w:rFonts w:ascii="Times New Roman" w:hAnsi="Times New Roman"/>
          <w:sz w:val="24"/>
          <w:szCs w:val="24"/>
        </w:rPr>
        <w:t xml:space="preserve"> рублей, при плановых назначениях </w:t>
      </w:r>
      <w:r>
        <w:rPr>
          <w:rFonts w:ascii="Times New Roman" w:hAnsi="Times New Roman"/>
          <w:sz w:val="24"/>
          <w:szCs w:val="24"/>
        </w:rPr>
        <w:t>728240</w:t>
      </w:r>
      <w:r w:rsidRPr="00341932">
        <w:rPr>
          <w:rFonts w:ascii="Times New Roman" w:hAnsi="Times New Roman"/>
          <w:sz w:val="24"/>
          <w:szCs w:val="24"/>
        </w:rPr>
        <w:t>,00 рублей в том числе:</w:t>
      </w:r>
    </w:p>
    <w:p w:rsidR="00BF0C2B" w:rsidRPr="00341932" w:rsidRDefault="00BF0C2B" w:rsidP="00BF0C2B">
      <w:pPr>
        <w:spacing w:after="0"/>
        <w:ind w:firstLine="398"/>
        <w:jc w:val="both"/>
        <w:rPr>
          <w:rFonts w:ascii="Times New Roman" w:hAnsi="Times New Roman"/>
          <w:sz w:val="24"/>
          <w:szCs w:val="24"/>
        </w:rPr>
      </w:pPr>
      <w:r w:rsidRPr="00341932">
        <w:rPr>
          <w:rFonts w:ascii="Times New Roman" w:hAnsi="Times New Roman"/>
          <w:sz w:val="24"/>
          <w:szCs w:val="24"/>
        </w:rPr>
        <w:t xml:space="preserve">-учебно-методические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исполнены расходы в сумме </w:t>
      </w:r>
      <w:r>
        <w:rPr>
          <w:rFonts w:ascii="Times New Roman" w:hAnsi="Times New Roman"/>
          <w:sz w:val="24"/>
          <w:szCs w:val="24"/>
        </w:rPr>
        <w:t>728066,66</w:t>
      </w:r>
      <w:r w:rsidRPr="00341932">
        <w:rPr>
          <w:rFonts w:ascii="Times New Roman" w:hAnsi="Times New Roman"/>
          <w:sz w:val="24"/>
          <w:szCs w:val="24"/>
        </w:rPr>
        <w:t xml:space="preserve"> рублей, при плановых назначениях </w:t>
      </w:r>
      <w:r>
        <w:rPr>
          <w:rFonts w:ascii="Times New Roman" w:hAnsi="Times New Roman"/>
          <w:sz w:val="24"/>
          <w:szCs w:val="24"/>
        </w:rPr>
        <w:t>728240</w:t>
      </w:r>
      <w:r w:rsidRPr="00341932">
        <w:rPr>
          <w:rFonts w:ascii="Times New Roman" w:hAnsi="Times New Roman"/>
          <w:sz w:val="24"/>
          <w:szCs w:val="24"/>
        </w:rPr>
        <w:t>,00 рублей (расходы на заработную плату и начислений по фондам);</w:t>
      </w:r>
    </w:p>
    <w:p w:rsidR="00BF0C2B" w:rsidRPr="00341932" w:rsidRDefault="00BF0C2B" w:rsidP="00BF0C2B">
      <w:pPr>
        <w:spacing w:after="0"/>
        <w:ind w:firstLine="408"/>
        <w:jc w:val="both"/>
        <w:rPr>
          <w:rFonts w:ascii="Times New Roman" w:hAnsi="Times New Roman"/>
          <w:sz w:val="24"/>
          <w:szCs w:val="24"/>
        </w:rPr>
      </w:pPr>
    </w:p>
    <w:p w:rsidR="00BF0C2B" w:rsidRPr="00341932" w:rsidRDefault="00BF0C2B" w:rsidP="00BF0C2B">
      <w:pPr>
        <w:spacing w:after="0"/>
        <w:ind w:firstLine="360"/>
        <w:jc w:val="both"/>
        <w:rPr>
          <w:rFonts w:ascii="Times New Roman" w:eastAsia="MS Mincho" w:hAnsi="Times New Roman"/>
          <w:i/>
          <w:sz w:val="24"/>
          <w:szCs w:val="24"/>
        </w:rPr>
      </w:pPr>
      <w:r w:rsidRPr="00341932">
        <w:rPr>
          <w:rFonts w:ascii="Times New Roman" w:eastAsia="MS Mincho" w:hAnsi="Times New Roman"/>
          <w:i/>
          <w:sz w:val="24"/>
          <w:szCs w:val="24"/>
        </w:rPr>
        <w:t xml:space="preserve"> «Анализ показателей финансовой отчетности субъекта бюджетной отчетности»</w:t>
      </w:r>
    </w:p>
    <w:p w:rsidR="00BF0C2B" w:rsidRPr="00341932" w:rsidRDefault="00BF0C2B" w:rsidP="00BF0C2B">
      <w:pPr>
        <w:pStyle w:val="a3"/>
        <w:ind w:firstLine="714"/>
        <w:jc w:val="both"/>
        <w:rPr>
          <w:rFonts w:ascii="Times New Roman" w:eastAsia="MS Mincho" w:hAnsi="Times New Roman" w:cs="Times New Roman"/>
          <w:sz w:val="24"/>
          <w:szCs w:val="24"/>
        </w:rPr>
      </w:pPr>
      <w:r w:rsidRPr="00341932">
        <w:rPr>
          <w:rFonts w:ascii="Times New Roman" w:eastAsia="MS Mincho" w:hAnsi="Times New Roman" w:cs="Times New Roman"/>
          <w:sz w:val="24"/>
          <w:szCs w:val="24"/>
        </w:rPr>
        <w:t xml:space="preserve">Объем дебиторской задолженности местного бюджета на конец отчетного года составил </w:t>
      </w:r>
      <w:r>
        <w:rPr>
          <w:rFonts w:ascii="Times New Roman" w:eastAsia="MS Mincho" w:hAnsi="Times New Roman" w:cs="Times New Roman"/>
          <w:sz w:val="24"/>
          <w:szCs w:val="24"/>
        </w:rPr>
        <w:t>1511153</w:t>
      </w:r>
      <w:r w:rsidRPr="00341932">
        <w:rPr>
          <w:rFonts w:ascii="Times New Roman" w:eastAsia="MS Mincho" w:hAnsi="Times New Roman" w:cs="Times New Roman"/>
          <w:sz w:val="24"/>
          <w:szCs w:val="24"/>
        </w:rPr>
        <w:t>,</w:t>
      </w:r>
      <w:proofErr w:type="gramStart"/>
      <w:r>
        <w:rPr>
          <w:rFonts w:ascii="Times New Roman" w:eastAsia="MS Mincho" w:hAnsi="Times New Roman" w:cs="Times New Roman"/>
          <w:sz w:val="24"/>
          <w:szCs w:val="24"/>
        </w:rPr>
        <w:t>19</w:t>
      </w:r>
      <w:r w:rsidRPr="00341932">
        <w:rPr>
          <w:rFonts w:ascii="Times New Roman" w:eastAsia="MS Mincho" w:hAnsi="Times New Roman" w:cs="Times New Roman"/>
          <w:sz w:val="24"/>
          <w:szCs w:val="24"/>
        </w:rPr>
        <w:t xml:space="preserve">  рублей</w:t>
      </w:r>
      <w:proofErr w:type="gramEnd"/>
      <w:r w:rsidRPr="00341932">
        <w:rPr>
          <w:rFonts w:ascii="Times New Roman" w:eastAsia="MS Mincho" w:hAnsi="Times New Roman" w:cs="Times New Roman"/>
          <w:sz w:val="24"/>
          <w:szCs w:val="24"/>
        </w:rPr>
        <w:t>, в том числе по счетам:</w:t>
      </w:r>
    </w:p>
    <w:p w:rsidR="00BF0C2B" w:rsidRPr="00341932" w:rsidRDefault="00BF0C2B" w:rsidP="00BF0C2B">
      <w:pPr>
        <w:pStyle w:val="1"/>
        <w:ind w:left="0" w:firstLine="851"/>
        <w:jc w:val="both"/>
        <w:rPr>
          <w:rFonts w:ascii="Times New Roman" w:hAnsi="Times New Roman"/>
          <w:sz w:val="24"/>
          <w:szCs w:val="24"/>
        </w:rPr>
      </w:pPr>
      <w:r w:rsidRPr="00341932">
        <w:rPr>
          <w:rFonts w:ascii="Times New Roman" w:hAnsi="Times New Roman"/>
          <w:i/>
          <w:color w:val="000000"/>
          <w:sz w:val="24"/>
          <w:szCs w:val="24"/>
          <w:shd w:val="clear" w:color="auto" w:fill="FFFFFF"/>
        </w:rPr>
        <w:t>-20511000</w:t>
      </w:r>
      <w:r w:rsidRPr="00341932">
        <w:rPr>
          <w:rFonts w:ascii="Times New Roman" w:hAnsi="Times New Roman"/>
          <w:color w:val="000000"/>
          <w:sz w:val="24"/>
          <w:szCs w:val="24"/>
          <w:shd w:val="clear" w:color="auto" w:fill="FFFFFF"/>
        </w:rPr>
        <w:t xml:space="preserve"> в сумме </w:t>
      </w:r>
      <w:r>
        <w:rPr>
          <w:rFonts w:ascii="Times New Roman" w:hAnsi="Times New Roman"/>
          <w:color w:val="000000"/>
          <w:sz w:val="24"/>
          <w:szCs w:val="24"/>
          <w:shd w:val="clear" w:color="auto" w:fill="FFFFFF"/>
        </w:rPr>
        <w:t>359019</w:t>
      </w:r>
      <w:r w:rsidRPr="00341932">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0</w:t>
      </w:r>
      <w:r w:rsidRPr="00341932">
        <w:rPr>
          <w:rFonts w:ascii="Times New Roman" w:hAnsi="Times New Roman"/>
          <w:color w:val="000000"/>
          <w:sz w:val="24"/>
          <w:szCs w:val="24"/>
          <w:shd w:val="clear" w:color="auto" w:fill="FFFFFF"/>
        </w:rPr>
        <w:t>8 рублей, «Расчеты с плательщиками налогов», задолженность физических лиц по налогу на имущество, земельному налогу, пени;</w:t>
      </w:r>
    </w:p>
    <w:p w:rsidR="00BF0C2B" w:rsidRDefault="00BF0C2B" w:rsidP="00BF0C2B">
      <w:pPr>
        <w:pStyle w:val="1"/>
        <w:ind w:left="0" w:firstLine="851"/>
        <w:jc w:val="both"/>
        <w:rPr>
          <w:rFonts w:ascii="Times New Roman" w:hAnsi="Times New Roman"/>
          <w:sz w:val="24"/>
          <w:szCs w:val="24"/>
        </w:rPr>
      </w:pPr>
      <w:r w:rsidRPr="00341932">
        <w:rPr>
          <w:rFonts w:ascii="Times New Roman" w:hAnsi="Times New Roman"/>
          <w:i/>
          <w:color w:val="000000"/>
          <w:sz w:val="24"/>
          <w:szCs w:val="24"/>
          <w:shd w:val="clear" w:color="auto" w:fill="FFFFFF"/>
        </w:rPr>
        <w:t>-20551000</w:t>
      </w:r>
      <w:r w:rsidRPr="00341932">
        <w:rPr>
          <w:rFonts w:ascii="Times New Roman" w:hAnsi="Times New Roman"/>
          <w:color w:val="000000"/>
          <w:sz w:val="24"/>
          <w:szCs w:val="24"/>
          <w:shd w:val="clear" w:color="auto" w:fill="FFFFFF"/>
        </w:rPr>
        <w:t xml:space="preserve"> в сумме </w:t>
      </w:r>
      <w:r>
        <w:rPr>
          <w:rFonts w:ascii="Times New Roman" w:hAnsi="Times New Roman"/>
          <w:color w:val="000000"/>
          <w:sz w:val="24"/>
          <w:szCs w:val="24"/>
          <w:shd w:val="clear" w:color="auto" w:fill="FFFFFF"/>
        </w:rPr>
        <w:t>1130700</w:t>
      </w:r>
      <w:r w:rsidRPr="00341932">
        <w:rPr>
          <w:rFonts w:ascii="Times New Roman" w:hAnsi="Times New Roman"/>
          <w:color w:val="000000"/>
          <w:sz w:val="24"/>
          <w:szCs w:val="24"/>
          <w:shd w:val="clear" w:color="auto" w:fill="FFFFFF"/>
        </w:rPr>
        <w:t xml:space="preserve">,00 рублей, «Расчеты по безвозмездным поступлениям текущего характера от других бюджетов бюджетной системы Российской Федерации)», начислены доходы будущих периодов по </w:t>
      </w:r>
      <w:r w:rsidRPr="00341932">
        <w:rPr>
          <w:rFonts w:ascii="Times New Roman" w:hAnsi="Times New Roman"/>
          <w:sz w:val="24"/>
          <w:szCs w:val="24"/>
        </w:rPr>
        <w:t>дотации на выравнивание бюджетной обеспеченности</w:t>
      </w:r>
      <w:r w:rsidRPr="00341932">
        <w:rPr>
          <w:rFonts w:ascii="Times New Roman" w:hAnsi="Times New Roman"/>
          <w:color w:val="000000"/>
          <w:sz w:val="24"/>
          <w:szCs w:val="24"/>
          <w:shd w:val="clear" w:color="auto" w:fill="FFFFFF"/>
        </w:rPr>
        <w:t>,</w:t>
      </w:r>
      <w:r w:rsidRPr="00341932">
        <w:rPr>
          <w:rFonts w:ascii="Times New Roman" w:hAnsi="Times New Roman"/>
          <w:sz w:val="24"/>
          <w:szCs w:val="24"/>
        </w:rPr>
        <w:t xml:space="preserve"> дотации на поддержку мер по обеспечению сбалансированности бюджета,</w:t>
      </w:r>
      <w:r w:rsidRPr="00341932">
        <w:rPr>
          <w:rFonts w:ascii="Times New Roman" w:hAnsi="Times New Roman"/>
          <w:color w:val="000000"/>
          <w:sz w:val="24"/>
          <w:szCs w:val="24"/>
          <w:shd w:val="clear" w:color="auto" w:fill="FFFFFF"/>
        </w:rPr>
        <w:t xml:space="preserve"> субвенциям</w:t>
      </w:r>
      <w:r w:rsidRPr="00341932">
        <w:rPr>
          <w:rFonts w:ascii="Times New Roman" w:hAnsi="Times New Roman"/>
          <w:sz w:val="24"/>
          <w:szCs w:val="24"/>
        </w:rPr>
        <w:t xml:space="preserve">  на выполнение передаваемых полномочий субъектов РФ</w:t>
      </w:r>
      <w:r w:rsidRPr="00341932">
        <w:rPr>
          <w:rFonts w:ascii="Times New Roman" w:hAnsi="Times New Roman"/>
          <w:color w:val="000000"/>
          <w:sz w:val="24"/>
          <w:szCs w:val="24"/>
          <w:shd w:val="clear" w:color="auto" w:fill="FFFFFF"/>
        </w:rPr>
        <w:t xml:space="preserve">, </w:t>
      </w:r>
      <w:r w:rsidRPr="00341932">
        <w:rPr>
          <w:rFonts w:ascii="Times New Roman" w:hAnsi="Times New Roman"/>
          <w:sz w:val="24"/>
          <w:szCs w:val="24"/>
        </w:rPr>
        <w:t xml:space="preserve">на осуществление первичного воинского учета, на территориях, где отсутствуют военные комиссариаты, </w:t>
      </w:r>
      <w:r w:rsidRPr="00341932">
        <w:rPr>
          <w:rFonts w:ascii="Times New Roman" w:hAnsi="Times New Roman"/>
          <w:color w:val="000000"/>
          <w:sz w:val="24"/>
          <w:szCs w:val="24"/>
          <w:shd w:val="clear" w:color="auto" w:fill="FFFFFF"/>
        </w:rPr>
        <w:t>межбюджетным трансфертам</w:t>
      </w:r>
      <w:r w:rsidRPr="00341932">
        <w:rPr>
          <w:rFonts w:ascii="Times New Roman" w:hAnsi="Times New Roman"/>
          <w:sz w:val="24"/>
          <w:szCs w:val="24"/>
        </w:rPr>
        <w:t xml:space="preserve"> передаваемым бюджетам муниципальных образований;</w:t>
      </w:r>
    </w:p>
    <w:p w:rsidR="00BF0C2B" w:rsidRDefault="00BF0C2B" w:rsidP="00BF0C2B">
      <w:pPr>
        <w:pStyle w:val="1"/>
        <w:ind w:left="0" w:firstLine="851"/>
        <w:jc w:val="both"/>
        <w:rPr>
          <w:rFonts w:ascii="Times New Roman" w:hAnsi="Times New Roman"/>
          <w:sz w:val="24"/>
          <w:szCs w:val="24"/>
        </w:rPr>
      </w:pPr>
      <w:r>
        <w:rPr>
          <w:rFonts w:ascii="Times New Roman" w:hAnsi="Times New Roman"/>
          <w:sz w:val="24"/>
          <w:szCs w:val="24"/>
        </w:rPr>
        <w:t xml:space="preserve">   -</w:t>
      </w:r>
      <w:r w:rsidRPr="00455439">
        <w:rPr>
          <w:rFonts w:ascii="Times New Roman" w:hAnsi="Times New Roman"/>
          <w:i/>
          <w:sz w:val="24"/>
          <w:szCs w:val="24"/>
        </w:rPr>
        <w:t>20623000</w:t>
      </w:r>
      <w:r>
        <w:rPr>
          <w:rFonts w:ascii="Times New Roman" w:hAnsi="Times New Roman"/>
          <w:i/>
          <w:sz w:val="24"/>
          <w:szCs w:val="24"/>
        </w:rPr>
        <w:t xml:space="preserve"> </w:t>
      </w:r>
      <w:r w:rsidRPr="00455439">
        <w:rPr>
          <w:rFonts w:ascii="Times New Roman" w:hAnsi="Times New Roman"/>
          <w:sz w:val="24"/>
          <w:szCs w:val="24"/>
        </w:rPr>
        <w:t>в сумме 20306,90 рублей</w:t>
      </w:r>
      <w:r>
        <w:rPr>
          <w:rFonts w:ascii="Times New Roman" w:hAnsi="Times New Roman"/>
          <w:sz w:val="24"/>
          <w:szCs w:val="24"/>
        </w:rPr>
        <w:t xml:space="preserve"> по расчетам за электрическую энергию с АО «Алтайэнергосбыт»</w:t>
      </w:r>
    </w:p>
    <w:p w:rsidR="00BF0C2B" w:rsidRPr="00455439" w:rsidRDefault="00BF0C2B" w:rsidP="00BF0C2B">
      <w:pPr>
        <w:pStyle w:val="1"/>
        <w:ind w:left="0" w:firstLine="851"/>
        <w:jc w:val="both"/>
        <w:rPr>
          <w:rFonts w:ascii="Times New Roman" w:hAnsi="Times New Roman"/>
          <w:color w:val="000000"/>
          <w:sz w:val="24"/>
          <w:szCs w:val="24"/>
          <w:shd w:val="clear" w:color="auto" w:fill="FFFFFF"/>
        </w:rPr>
      </w:pPr>
      <w:r>
        <w:rPr>
          <w:rFonts w:ascii="Times New Roman" w:hAnsi="Times New Roman"/>
          <w:sz w:val="24"/>
          <w:szCs w:val="24"/>
        </w:rPr>
        <w:t xml:space="preserve">  </w:t>
      </w:r>
      <w:r w:rsidRPr="00455439">
        <w:rPr>
          <w:rFonts w:ascii="Times New Roman" w:hAnsi="Times New Roman"/>
          <w:i/>
          <w:sz w:val="24"/>
          <w:szCs w:val="24"/>
        </w:rPr>
        <w:t>-20936000</w:t>
      </w:r>
      <w:r>
        <w:rPr>
          <w:rFonts w:ascii="Times New Roman" w:hAnsi="Times New Roman"/>
          <w:i/>
          <w:sz w:val="24"/>
          <w:szCs w:val="24"/>
        </w:rPr>
        <w:t xml:space="preserve"> </w:t>
      </w:r>
      <w:r>
        <w:rPr>
          <w:rFonts w:ascii="Times New Roman" w:hAnsi="Times New Roman"/>
          <w:sz w:val="24"/>
          <w:szCs w:val="24"/>
        </w:rPr>
        <w:t>в сумме 43,80 рублей задолженность по заработной плате уволенного работника</w:t>
      </w:r>
    </w:p>
    <w:p w:rsidR="00BF0C2B" w:rsidRDefault="00BF0C2B" w:rsidP="00BF0C2B">
      <w:pPr>
        <w:pStyle w:val="1"/>
        <w:ind w:left="0" w:firstLine="851"/>
        <w:jc w:val="both"/>
        <w:rPr>
          <w:rFonts w:ascii="Times New Roman" w:eastAsia="MS Mincho" w:hAnsi="Times New Roman"/>
          <w:sz w:val="24"/>
          <w:szCs w:val="24"/>
        </w:rPr>
      </w:pPr>
      <w:r w:rsidRPr="00341932">
        <w:rPr>
          <w:rFonts w:ascii="Times New Roman" w:eastAsia="MS Mincho" w:hAnsi="Times New Roman"/>
          <w:i/>
          <w:sz w:val="24"/>
          <w:szCs w:val="24"/>
        </w:rPr>
        <w:t xml:space="preserve">  -3030</w:t>
      </w:r>
      <w:r>
        <w:rPr>
          <w:rFonts w:ascii="Times New Roman" w:eastAsia="MS Mincho" w:hAnsi="Times New Roman"/>
          <w:i/>
          <w:sz w:val="24"/>
          <w:szCs w:val="24"/>
        </w:rPr>
        <w:t>7</w:t>
      </w:r>
      <w:r w:rsidRPr="00341932">
        <w:rPr>
          <w:rFonts w:ascii="Times New Roman" w:eastAsia="MS Mincho" w:hAnsi="Times New Roman"/>
          <w:i/>
          <w:sz w:val="24"/>
          <w:szCs w:val="24"/>
        </w:rPr>
        <w:t>000</w:t>
      </w:r>
      <w:r w:rsidRPr="00341932">
        <w:rPr>
          <w:rFonts w:ascii="Times New Roman" w:eastAsia="MS Mincho" w:hAnsi="Times New Roman"/>
          <w:sz w:val="24"/>
          <w:szCs w:val="24"/>
        </w:rPr>
        <w:t xml:space="preserve"> в сумме </w:t>
      </w:r>
      <w:r>
        <w:rPr>
          <w:rFonts w:ascii="Times New Roman" w:eastAsia="MS Mincho" w:hAnsi="Times New Roman"/>
          <w:sz w:val="24"/>
          <w:szCs w:val="24"/>
        </w:rPr>
        <w:t>210,41</w:t>
      </w:r>
      <w:r w:rsidRPr="00341932">
        <w:rPr>
          <w:rFonts w:ascii="Times New Roman" w:eastAsia="MS Mincho" w:hAnsi="Times New Roman"/>
          <w:sz w:val="24"/>
          <w:szCs w:val="24"/>
        </w:rPr>
        <w:t xml:space="preserve"> рублей авансовые платежи по расчетам по страховым взносам на обязательное </w:t>
      </w:r>
      <w:r>
        <w:rPr>
          <w:rFonts w:ascii="Times New Roman" w:eastAsia="MS Mincho" w:hAnsi="Times New Roman"/>
          <w:sz w:val="24"/>
          <w:szCs w:val="24"/>
        </w:rPr>
        <w:t>медицинское</w:t>
      </w:r>
      <w:r w:rsidRPr="00341932">
        <w:rPr>
          <w:rFonts w:ascii="Times New Roman" w:eastAsia="MS Mincho" w:hAnsi="Times New Roman"/>
          <w:sz w:val="24"/>
          <w:szCs w:val="24"/>
        </w:rPr>
        <w:t xml:space="preserve"> страхование </w:t>
      </w:r>
    </w:p>
    <w:p w:rsidR="00BF0C2B" w:rsidRPr="00341932" w:rsidRDefault="00BF0C2B" w:rsidP="00477773">
      <w:pPr>
        <w:pStyle w:val="1"/>
        <w:ind w:left="0" w:firstLine="851"/>
        <w:jc w:val="both"/>
        <w:rPr>
          <w:rFonts w:ascii="Times New Roman" w:eastAsia="MS Mincho" w:hAnsi="Times New Roman"/>
          <w:sz w:val="24"/>
          <w:szCs w:val="24"/>
        </w:rPr>
      </w:pPr>
      <w:r w:rsidRPr="00341932">
        <w:rPr>
          <w:rFonts w:ascii="Times New Roman" w:eastAsia="MS Mincho" w:hAnsi="Times New Roman"/>
          <w:sz w:val="24"/>
          <w:szCs w:val="24"/>
        </w:rPr>
        <w:t xml:space="preserve"> </w:t>
      </w:r>
      <w:r w:rsidRPr="00341932">
        <w:rPr>
          <w:rFonts w:ascii="Times New Roman" w:eastAsia="MS Mincho" w:hAnsi="Times New Roman"/>
          <w:i/>
          <w:sz w:val="24"/>
          <w:szCs w:val="24"/>
        </w:rPr>
        <w:t>-303</w:t>
      </w:r>
      <w:r>
        <w:rPr>
          <w:rFonts w:ascii="Times New Roman" w:eastAsia="MS Mincho" w:hAnsi="Times New Roman"/>
          <w:i/>
          <w:sz w:val="24"/>
          <w:szCs w:val="24"/>
        </w:rPr>
        <w:t>12</w:t>
      </w:r>
      <w:r w:rsidRPr="00341932">
        <w:rPr>
          <w:rFonts w:ascii="Times New Roman" w:eastAsia="MS Mincho" w:hAnsi="Times New Roman"/>
          <w:i/>
          <w:sz w:val="24"/>
          <w:szCs w:val="24"/>
        </w:rPr>
        <w:t>000</w:t>
      </w:r>
      <w:r w:rsidRPr="00341932">
        <w:rPr>
          <w:rFonts w:ascii="Times New Roman" w:eastAsia="MS Mincho" w:hAnsi="Times New Roman"/>
          <w:sz w:val="24"/>
          <w:szCs w:val="24"/>
        </w:rPr>
        <w:t xml:space="preserve"> в сумме </w:t>
      </w:r>
      <w:r>
        <w:rPr>
          <w:rFonts w:ascii="Times New Roman" w:eastAsia="MS Mincho" w:hAnsi="Times New Roman"/>
          <w:sz w:val="24"/>
          <w:szCs w:val="24"/>
        </w:rPr>
        <w:t>873,00</w:t>
      </w:r>
      <w:r w:rsidRPr="00341932">
        <w:rPr>
          <w:rFonts w:ascii="Times New Roman" w:eastAsia="MS Mincho" w:hAnsi="Times New Roman"/>
          <w:sz w:val="24"/>
          <w:szCs w:val="24"/>
        </w:rPr>
        <w:t xml:space="preserve"> рублей авансовые платежи по расчетам по </w:t>
      </w:r>
      <w:r>
        <w:rPr>
          <w:rFonts w:ascii="Times New Roman" w:eastAsia="MS Mincho" w:hAnsi="Times New Roman"/>
          <w:sz w:val="24"/>
          <w:szCs w:val="24"/>
        </w:rPr>
        <w:t>налогу на имущество организаций</w:t>
      </w:r>
      <w:r w:rsidRPr="00341932">
        <w:rPr>
          <w:rFonts w:ascii="Times New Roman" w:eastAsia="MS Mincho" w:hAnsi="Times New Roman"/>
          <w:sz w:val="24"/>
          <w:szCs w:val="24"/>
        </w:rPr>
        <w:t xml:space="preserve">   </w:t>
      </w:r>
      <w:r w:rsidR="00477773">
        <w:rPr>
          <w:rFonts w:ascii="Times New Roman" w:eastAsia="MS Mincho" w:hAnsi="Times New Roman"/>
          <w:sz w:val="24"/>
          <w:szCs w:val="24"/>
        </w:rPr>
        <w:br/>
      </w:r>
      <w:r w:rsidRPr="00341932">
        <w:rPr>
          <w:rFonts w:ascii="Times New Roman" w:eastAsia="MS Mincho" w:hAnsi="Times New Roman"/>
          <w:sz w:val="24"/>
          <w:szCs w:val="24"/>
        </w:rPr>
        <w:t xml:space="preserve"> Объ</w:t>
      </w:r>
      <w:r>
        <w:rPr>
          <w:rFonts w:ascii="Times New Roman" w:eastAsia="MS Mincho" w:hAnsi="Times New Roman"/>
          <w:sz w:val="24"/>
          <w:szCs w:val="24"/>
        </w:rPr>
        <w:t>ё</w:t>
      </w:r>
      <w:r w:rsidRPr="00341932">
        <w:rPr>
          <w:rFonts w:ascii="Times New Roman" w:eastAsia="MS Mincho" w:hAnsi="Times New Roman"/>
          <w:sz w:val="24"/>
          <w:szCs w:val="24"/>
        </w:rPr>
        <w:t xml:space="preserve">м кредиторской задолженности местного бюджета за отчетный год составил </w:t>
      </w:r>
      <w:r>
        <w:rPr>
          <w:rFonts w:ascii="Times New Roman" w:eastAsia="MS Mincho" w:hAnsi="Times New Roman"/>
          <w:sz w:val="24"/>
          <w:szCs w:val="24"/>
        </w:rPr>
        <w:t>172630,79</w:t>
      </w:r>
      <w:r w:rsidRPr="00341932">
        <w:rPr>
          <w:rFonts w:ascii="Times New Roman" w:eastAsia="MS Mincho" w:hAnsi="Times New Roman"/>
          <w:sz w:val="24"/>
          <w:szCs w:val="24"/>
        </w:rPr>
        <w:t xml:space="preserve"> рублей, в том числе по счетам:</w:t>
      </w:r>
    </w:p>
    <w:p w:rsidR="00BF0C2B" w:rsidRPr="00341932" w:rsidRDefault="00BF0C2B" w:rsidP="00BF0C2B">
      <w:pPr>
        <w:pStyle w:val="1"/>
        <w:ind w:left="0" w:firstLine="851"/>
        <w:jc w:val="both"/>
        <w:rPr>
          <w:rFonts w:ascii="Times New Roman" w:hAnsi="Times New Roman"/>
          <w:color w:val="000000"/>
          <w:sz w:val="24"/>
          <w:szCs w:val="24"/>
          <w:shd w:val="clear" w:color="auto" w:fill="FFFFFF"/>
        </w:rPr>
      </w:pPr>
      <w:r w:rsidRPr="00341932">
        <w:rPr>
          <w:rFonts w:ascii="Times New Roman" w:hAnsi="Times New Roman"/>
          <w:i/>
          <w:color w:val="000000"/>
          <w:sz w:val="24"/>
          <w:szCs w:val="24"/>
          <w:shd w:val="clear" w:color="auto" w:fill="FFFFFF"/>
        </w:rPr>
        <w:t>-20511000</w:t>
      </w:r>
      <w:r w:rsidRPr="00341932">
        <w:rPr>
          <w:rFonts w:ascii="Times New Roman" w:hAnsi="Times New Roman"/>
          <w:color w:val="000000"/>
          <w:sz w:val="24"/>
          <w:szCs w:val="24"/>
          <w:shd w:val="clear" w:color="auto" w:fill="FFFFFF"/>
        </w:rPr>
        <w:t xml:space="preserve"> в сумме </w:t>
      </w:r>
      <w:r>
        <w:rPr>
          <w:rFonts w:ascii="Times New Roman" w:hAnsi="Times New Roman"/>
          <w:color w:val="000000"/>
          <w:sz w:val="24"/>
          <w:szCs w:val="24"/>
          <w:shd w:val="clear" w:color="auto" w:fill="FFFFFF"/>
        </w:rPr>
        <w:t>172630,79</w:t>
      </w:r>
      <w:r w:rsidRPr="00341932">
        <w:rPr>
          <w:rFonts w:ascii="Times New Roman" w:hAnsi="Times New Roman"/>
          <w:color w:val="000000"/>
          <w:sz w:val="24"/>
          <w:szCs w:val="24"/>
          <w:shd w:val="clear" w:color="auto" w:fill="FFFFFF"/>
        </w:rPr>
        <w:t xml:space="preserve"> рублей, «Расчеты с плательщиками налогов», задолженность перед физическими лицами по налогу на имущество, земельному налогу (переплаты);</w:t>
      </w:r>
    </w:p>
    <w:p w:rsidR="00BF0C2B" w:rsidRPr="00341932" w:rsidRDefault="00BF0C2B" w:rsidP="00BF0C2B">
      <w:pPr>
        <w:pStyle w:val="a3"/>
        <w:jc w:val="both"/>
        <w:rPr>
          <w:rFonts w:ascii="Times New Roman" w:eastAsia="MS Mincho" w:hAnsi="Times New Roman" w:cs="Times New Roman"/>
          <w:sz w:val="24"/>
          <w:szCs w:val="24"/>
        </w:rPr>
      </w:pPr>
      <w:r w:rsidRPr="00341932">
        <w:rPr>
          <w:rFonts w:ascii="Times New Roman" w:eastAsia="MS Mincho" w:hAnsi="Times New Roman" w:cs="Times New Roman"/>
          <w:sz w:val="24"/>
          <w:szCs w:val="24"/>
        </w:rPr>
        <w:tab/>
      </w:r>
    </w:p>
    <w:p w:rsidR="00BF0C2B" w:rsidRPr="00341932" w:rsidRDefault="00BF0C2B" w:rsidP="00BF0C2B">
      <w:pPr>
        <w:pStyle w:val="a3"/>
        <w:jc w:val="both"/>
        <w:rPr>
          <w:rFonts w:ascii="Times New Roman" w:eastAsia="MS Mincho" w:hAnsi="Times New Roman" w:cs="Times New Roman"/>
          <w:i/>
          <w:sz w:val="24"/>
          <w:szCs w:val="24"/>
        </w:rPr>
      </w:pPr>
      <w:r w:rsidRPr="00341932">
        <w:rPr>
          <w:rFonts w:ascii="Times New Roman" w:eastAsia="MS Mincho" w:hAnsi="Times New Roman" w:cs="Times New Roman"/>
          <w:i/>
          <w:sz w:val="24"/>
          <w:szCs w:val="24"/>
        </w:rPr>
        <w:t>Прочие вопросы деятельности субъекта отчетности</w:t>
      </w:r>
    </w:p>
    <w:p w:rsidR="00BF0C2B" w:rsidRPr="00341932" w:rsidRDefault="00BF0C2B" w:rsidP="00BF0C2B">
      <w:pPr>
        <w:pStyle w:val="a3"/>
        <w:ind w:firstLine="408"/>
        <w:jc w:val="both"/>
        <w:rPr>
          <w:rFonts w:ascii="Times New Roman" w:eastAsia="MS Mincho" w:hAnsi="Times New Roman" w:cs="Times New Roman"/>
          <w:sz w:val="24"/>
          <w:szCs w:val="24"/>
        </w:rPr>
      </w:pPr>
      <w:r w:rsidRPr="00341932">
        <w:rPr>
          <w:rFonts w:ascii="Times New Roman" w:eastAsia="MS Mincho" w:hAnsi="Times New Roman" w:cs="Times New Roman"/>
          <w:sz w:val="24"/>
          <w:szCs w:val="24"/>
        </w:rPr>
        <w:t>Перед составлением годового отчета была проведена годовая инвентаризация расхождений нет. В ходе годовой инвентаризации активов подлежащих обесценению не выявлено.</w:t>
      </w:r>
    </w:p>
    <w:p w:rsidR="00BF0C2B" w:rsidRPr="00341932" w:rsidRDefault="00BF0C2B" w:rsidP="00BF0C2B">
      <w:pPr>
        <w:pStyle w:val="a3"/>
        <w:jc w:val="both"/>
        <w:rPr>
          <w:rFonts w:ascii="Times New Roman" w:eastAsia="MS Mincho" w:hAnsi="Times New Roman" w:cs="Times New Roman"/>
          <w:sz w:val="24"/>
          <w:szCs w:val="24"/>
        </w:rPr>
      </w:pPr>
      <w:r w:rsidRPr="00341932">
        <w:rPr>
          <w:rFonts w:ascii="Times New Roman" w:eastAsia="MS Mincho" w:hAnsi="Times New Roman" w:cs="Times New Roman"/>
          <w:i/>
          <w:sz w:val="24"/>
          <w:szCs w:val="24"/>
        </w:rPr>
        <w:lastRenderedPageBreak/>
        <w:t xml:space="preserve"> </w:t>
      </w:r>
      <w:r w:rsidRPr="00341932">
        <w:rPr>
          <w:rFonts w:ascii="Times New Roman" w:eastAsia="MS Mincho" w:hAnsi="Times New Roman" w:cs="Times New Roman"/>
          <w:i/>
          <w:sz w:val="24"/>
          <w:szCs w:val="24"/>
        </w:rPr>
        <w:tab/>
      </w:r>
    </w:p>
    <w:p w:rsidR="00BF0C2B" w:rsidRPr="00341932" w:rsidRDefault="00BF0C2B" w:rsidP="00BF0C2B">
      <w:pPr>
        <w:pStyle w:val="a3"/>
        <w:ind w:firstLine="408"/>
        <w:jc w:val="both"/>
        <w:rPr>
          <w:rFonts w:ascii="Times New Roman" w:eastAsia="MS Mincho" w:hAnsi="Times New Roman" w:cs="Times New Roman"/>
          <w:sz w:val="24"/>
          <w:szCs w:val="24"/>
        </w:rPr>
      </w:pPr>
      <w:r w:rsidRPr="00341932">
        <w:rPr>
          <w:rFonts w:ascii="Times New Roman" w:eastAsia="MS Mincho" w:hAnsi="Times New Roman" w:cs="Times New Roman"/>
          <w:sz w:val="24"/>
          <w:szCs w:val="24"/>
        </w:rPr>
        <w:t>Форма 0503374 «Сведения о доходах консолидированного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форма 050337 «Сведения о государственном (муниципальном долге) предоставленных бюджетных кредитов» числовых значений не имеет.</w:t>
      </w:r>
    </w:p>
    <w:p w:rsidR="00BF0C2B" w:rsidRPr="00341932" w:rsidRDefault="00BF0C2B" w:rsidP="00BF0C2B">
      <w:pPr>
        <w:pStyle w:val="a3"/>
        <w:jc w:val="both"/>
        <w:rPr>
          <w:rFonts w:ascii="Times New Roman" w:eastAsia="MS Mincho" w:hAnsi="Times New Roman" w:cs="Times New Roman"/>
          <w:sz w:val="24"/>
          <w:szCs w:val="24"/>
        </w:rPr>
      </w:pPr>
      <w:r w:rsidRPr="00341932">
        <w:rPr>
          <w:rFonts w:ascii="Times New Roman" w:eastAsia="MS Mincho" w:hAnsi="Times New Roman" w:cs="Times New Roman"/>
          <w:sz w:val="24"/>
          <w:szCs w:val="24"/>
        </w:rPr>
        <w:tab/>
        <w:t xml:space="preserve">Сумма, отраженная в отчете о финансовых результатах деятельности по косгу 173 «Чрезвычайные доходы от операций с активами» отражено списание налоговой инспекцией начисленных налогов по имуществу и земельному налогу физическим лицам </w:t>
      </w:r>
    </w:p>
    <w:p w:rsidR="00BF0C2B" w:rsidRPr="00341932" w:rsidRDefault="00BF0C2B" w:rsidP="00BF0C2B">
      <w:pPr>
        <w:spacing w:after="0"/>
        <w:ind w:right="-1" w:firstLine="708"/>
        <w:jc w:val="both"/>
        <w:rPr>
          <w:rFonts w:ascii="Times New Roman" w:hAnsi="Times New Roman"/>
          <w:color w:val="000000"/>
          <w:sz w:val="24"/>
          <w:szCs w:val="24"/>
          <w:highlight w:val="white"/>
        </w:rPr>
      </w:pPr>
      <w:r w:rsidRPr="00341932">
        <w:rPr>
          <w:rFonts w:ascii="Times New Roman" w:eastAsia="MS Mincho" w:hAnsi="Times New Roman"/>
          <w:sz w:val="24"/>
          <w:szCs w:val="24"/>
        </w:rPr>
        <w:t>Сумма, отраженная в отчете о финансовых результатах деятельности по косгу 189 «Прочие доходы» числовых значений не имеет</w:t>
      </w:r>
    </w:p>
    <w:p w:rsidR="00BF0C2B" w:rsidRPr="00341932" w:rsidRDefault="00BF0C2B" w:rsidP="00BF0C2B">
      <w:pPr>
        <w:spacing w:after="0"/>
        <w:ind w:right="-1"/>
        <w:jc w:val="both"/>
        <w:rPr>
          <w:rFonts w:ascii="Times New Roman" w:hAnsi="Times New Roman"/>
          <w:sz w:val="24"/>
          <w:szCs w:val="24"/>
        </w:rPr>
      </w:pPr>
      <w:r w:rsidRPr="00341932">
        <w:rPr>
          <w:rFonts w:ascii="Times New Roman" w:eastAsia="MS Mincho" w:hAnsi="Times New Roman"/>
          <w:sz w:val="24"/>
          <w:szCs w:val="24"/>
        </w:rPr>
        <w:t xml:space="preserve">  </w:t>
      </w:r>
    </w:p>
    <w:p w:rsidR="00BF0C2B" w:rsidRPr="00341932" w:rsidRDefault="00BF0C2B" w:rsidP="00BF0C2B">
      <w:pPr>
        <w:spacing w:after="0"/>
        <w:ind w:right="-1" w:firstLine="708"/>
        <w:jc w:val="both"/>
        <w:rPr>
          <w:rFonts w:ascii="Times New Roman" w:hAnsi="Times New Roman"/>
          <w:sz w:val="24"/>
          <w:szCs w:val="24"/>
        </w:rPr>
      </w:pPr>
      <w:r w:rsidRPr="00341932">
        <w:rPr>
          <w:rFonts w:ascii="Times New Roman" w:hAnsi="Times New Roman"/>
          <w:sz w:val="24"/>
          <w:szCs w:val="24"/>
        </w:rPr>
        <w:t xml:space="preserve">В форме 0503310 в разделе "Доходы" есть коды бюджетной классификации, отсутствующие в форме 0503317 </w:t>
      </w:r>
    </w:p>
    <w:p w:rsidR="00BF0C2B" w:rsidRPr="00341932" w:rsidRDefault="00BF0C2B" w:rsidP="00BF0C2B">
      <w:pPr>
        <w:spacing w:after="0"/>
        <w:ind w:right="-1"/>
        <w:jc w:val="both"/>
        <w:rPr>
          <w:rFonts w:ascii="Times New Roman" w:eastAsia="MS Mincho" w:hAnsi="Times New Roman"/>
          <w:sz w:val="24"/>
          <w:szCs w:val="24"/>
        </w:rPr>
      </w:pPr>
      <w:r w:rsidRPr="00341932">
        <w:rPr>
          <w:rFonts w:ascii="Times New Roman" w:eastAsia="MS Mincho" w:hAnsi="Times New Roman"/>
          <w:sz w:val="24"/>
          <w:szCs w:val="24"/>
        </w:rPr>
        <w:t xml:space="preserve">        </w:t>
      </w:r>
    </w:p>
    <w:p w:rsidR="00BF0C2B" w:rsidRPr="00341932" w:rsidRDefault="00BF0C2B" w:rsidP="00BF0C2B">
      <w:pPr>
        <w:spacing w:after="0"/>
        <w:ind w:right="-1"/>
        <w:jc w:val="both"/>
        <w:rPr>
          <w:rFonts w:ascii="Times New Roman" w:hAnsi="Times New Roman"/>
          <w:sz w:val="24"/>
          <w:szCs w:val="24"/>
        </w:rPr>
      </w:pPr>
      <w:r w:rsidRPr="00341932">
        <w:rPr>
          <w:rFonts w:ascii="Times New Roman" w:eastAsia="MS Mincho" w:hAnsi="Times New Roman"/>
          <w:sz w:val="24"/>
          <w:szCs w:val="24"/>
        </w:rPr>
        <w:t xml:space="preserve">          11700000000000000- отражено принятие на учет земельных участков, по результатам инвентаризации земель</w:t>
      </w:r>
      <w:r>
        <w:rPr>
          <w:rFonts w:ascii="Times New Roman" w:eastAsia="MS Mincho" w:hAnsi="Times New Roman"/>
          <w:sz w:val="24"/>
          <w:szCs w:val="24"/>
        </w:rPr>
        <w:t>, переоценка земель в сторону увеличения</w:t>
      </w:r>
      <w:r w:rsidRPr="00341932">
        <w:rPr>
          <w:rFonts w:ascii="Times New Roman" w:eastAsia="MS Mincho" w:hAnsi="Times New Roman"/>
          <w:sz w:val="24"/>
          <w:szCs w:val="24"/>
        </w:rPr>
        <w:tab/>
        <w:t xml:space="preserve"> </w:t>
      </w:r>
    </w:p>
    <w:p w:rsidR="00BF0C2B" w:rsidRPr="00341932" w:rsidRDefault="00BF0C2B" w:rsidP="00BF0C2B">
      <w:pPr>
        <w:spacing w:before="48"/>
        <w:ind w:firstLine="851"/>
        <w:jc w:val="both"/>
        <w:rPr>
          <w:rFonts w:ascii="Times New Roman" w:hAnsi="Times New Roman"/>
          <w:i/>
          <w:iCs/>
          <w:sz w:val="24"/>
          <w:szCs w:val="24"/>
        </w:rPr>
      </w:pPr>
      <w:r w:rsidRPr="00341932">
        <w:rPr>
          <w:rFonts w:ascii="Times New Roman" w:hAnsi="Times New Roman"/>
          <w:i/>
          <w:iCs/>
          <w:sz w:val="24"/>
          <w:szCs w:val="24"/>
        </w:rPr>
        <w:t>Ведение бюджетного учета, составление отчетности об исполнении бюджета</w:t>
      </w:r>
    </w:p>
    <w:p w:rsidR="00BF0C2B" w:rsidRPr="00341932" w:rsidRDefault="00BF0C2B" w:rsidP="00BF0C2B">
      <w:pPr>
        <w:spacing w:before="91"/>
        <w:ind w:firstLine="851"/>
        <w:jc w:val="both"/>
        <w:rPr>
          <w:rFonts w:ascii="Times New Roman" w:hAnsi="Times New Roman"/>
          <w:sz w:val="24"/>
          <w:szCs w:val="24"/>
        </w:rPr>
      </w:pPr>
      <w:r w:rsidRPr="00341932">
        <w:rPr>
          <w:rFonts w:ascii="Times New Roman" w:hAnsi="Times New Roman"/>
          <w:sz w:val="24"/>
          <w:szCs w:val="24"/>
        </w:rPr>
        <w:t>Бюджетный учет осуществляется в соответствии с Федеральным законом «О бухгалтерском учете № 402-ФЗ от 06.12.2011</w:t>
      </w:r>
      <w:r>
        <w:rPr>
          <w:rFonts w:ascii="Times New Roman" w:hAnsi="Times New Roman"/>
          <w:sz w:val="24"/>
          <w:szCs w:val="24"/>
        </w:rPr>
        <w:t xml:space="preserve"> </w:t>
      </w:r>
      <w:r w:rsidRPr="00341932">
        <w:rPr>
          <w:rFonts w:ascii="Times New Roman" w:hAnsi="Times New Roman"/>
          <w:sz w:val="24"/>
          <w:szCs w:val="24"/>
        </w:rPr>
        <w:t>г.», Приказом МФ РФ от 06.12.2011г. № 162н "Об утверждении инструкции по бюджетному учету", Бюджетным Кодексом РФ, Приказом №89н от 29.08.2014г. «О внесении изменений в приказ от 01.12.2010г. №1 157н; Федеральным стандартам в ступившим в силу в 2018 году.</w:t>
      </w:r>
    </w:p>
    <w:p w:rsidR="00BF0C2B" w:rsidRPr="00341932" w:rsidRDefault="00BF0C2B" w:rsidP="00BF0C2B">
      <w:pPr>
        <w:ind w:firstLine="708"/>
        <w:jc w:val="both"/>
        <w:rPr>
          <w:rFonts w:ascii="Times New Roman" w:hAnsi="Times New Roman"/>
          <w:sz w:val="24"/>
          <w:szCs w:val="24"/>
        </w:rPr>
      </w:pPr>
      <w:r w:rsidRPr="00341932">
        <w:rPr>
          <w:rFonts w:ascii="Times New Roman" w:hAnsi="Times New Roman"/>
          <w:sz w:val="24"/>
          <w:szCs w:val="24"/>
        </w:rPr>
        <w:t>Бюджетная отчетность за 20</w:t>
      </w:r>
      <w:r>
        <w:rPr>
          <w:rFonts w:ascii="Times New Roman" w:hAnsi="Times New Roman"/>
          <w:sz w:val="24"/>
          <w:szCs w:val="24"/>
        </w:rPr>
        <w:t>21</w:t>
      </w:r>
      <w:r w:rsidRPr="00341932">
        <w:rPr>
          <w:rFonts w:ascii="Times New Roman" w:hAnsi="Times New Roman"/>
          <w:sz w:val="24"/>
          <w:szCs w:val="24"/>
        </w:rPr>
        <w:t xml:space="preserve"> год соответствует перечню и формам для органа, организующего исполнение бюджета, уполномоченного на формирование бюджетной отчетности об исполнении соответствующего консолидированного бюджета РФ, предусмотренным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МФ РФ от 28.12.2010.г.</w:t>
      </w:r>
    </w:p>
    <w:p w:rsidR="00BF0C2B" w:rsidRPr="00341932" w:rsidRDefault="00BF0C2B" w:rsidP="00FC3053">
      <w:pPr>
        <w:spacing w:before="149"/>
        <w:jc w:val="center"/>
        <w:outlineLvl w:val="0"/>
        <w:rPr>
          <w:rFonts w:ascii="Times New Roman" w:hAnsi="Times New Roman"/>
          <w:sz w:val="24"/>
          <w:szCs w:val="24"/>
        </w:rPr>
      </w:pPr>
      <w:r w:rsidRPr="00341932">
        <w:rPr>
          <w:rFonts w:ascii="Times New Roman" w:hAnsi="Times New Roman"/>
          <w:i/>
          <w:iCs/>
          <w:sz w:val="24"/>
          <w:szCs w:val="24"/>
        </w:rPr>
        <w:t>Муниципальный долг</w:t>
      </w:r>
      <w:r w:rsidRPr="00341932">
        <w:rPr>
          <w:rFonts w:ascii="Times New Roman" w:hAnsi="Times New Roman"/>
          <w:sz w:val="24"/>
          <w:szCs w:val="24"/>
        </w:rPr>
        <w:t>По состоянию на 31.12.</w:t>
      </w:r>
      <w:r>
        <w:rPr>
          <w:rFonts w:ascii="Times New Roman" w:hAnsi="Times New Roman"/>
          <w:sz w:val="24"/>
          <w:szCs w:val="24"/>
        </w:rPr>
        <w:t>2021</w:t>
      </w:r>
      <w:r w:rsidRPr="00341932">
        <w:rPr>
          <w:rFonts w:ascii="Times New Roman" w:hAnsi="Times New Roman"/>
          <w:sz w:val="24"/>
          <w:szCs w:val="24"/>
        </w:rPr>
        <w:t xml:space="preserve"> года муниципальный долг отсутствует.</w:t>
      </w:r>
    </w:p>
    <w:p w:rsidR="00BF0C2B" w:rsidRDefault="00BF0C2B" w:rsidP="0067504C">
      <w:pPr>
        <w:spacing w:after="0"/>
        <w:ind w:firstLine="708"/>
        <w:jc w:val="both"/>
        <w:rPr>
          <w:rFonts w:ascii="Times New Roman" w:hAnsi="Times New Roman" w:cs="Times New Roman"/>
          <w:sz w:val="28"/>
          <w:szCs w:val="28"/>
        </w:rPr>
      </w:pPr>
    </w:p>
    <w:p w:rsidR="003F35D3" w:rsidRPr="00477773" w:rsidRDefault="00147A2D" w:rsidP="00147A2D">
      <w:pPr>
        <w:jc w:val="both"/>
        <w:rPr>
          <w:rFonts w:ascii="Times New Roman" w:hAnsi="Times New Roman" w:cs="Times New Roman"/>
          <w:sz w:val="28"/>
          <w:szCs w:val="28"/>
        </w:rPr>
      </w:pPr>
      <w:r w:rsidRPr="00477773">
        <w:rPr>
          <w:rFonts w:ascii="Times New Roman" w:hAnsi="Times New Roman" w:cs="Times New Roman"/>
          <w:sz w:val="28"/>
          <w:szCs w:val="28"/>
        </w:rPr>
        <w:t xml:space="preserve">Кроме этого ситуация по налогу на имущество физических лиц будет усугубятся еще и тем что граждане, достигшие 55 и 60 летнего возраста, соответственно женщины и мужчины согласно налогового кодекса имеют льготы и освобождаются от уплаты налога на имущество - на дом, квартиру, хоз. постройку, гараж. С учетом того что население села «стареет» это статья дохода бюджета будет уменьшаться.  </w:t>
      </w:r>
      <w:r w:rsidR="003F35D3" w:rsidRPr="00477773">
        <w:rPr>
          <w:rFonts w:ascii="Times New Roman" w:hAnsi="Times New Roman" w:cs="Times New Roman"/>
          <w:sz w:val="28"/>
          <w:szCs w:val="28"/>
        </w:rPr>
        <w:t xml:space="preserve"> </w:t>
      </w:r>
    </w:p>
    <w:p w:rsidR="00E31430" w:rsidRPr="005A0B7A" w:rsidRDefault="00477773" w:rsidP="003F35D3">
      <w:pPr>
        <w:rPr>
          <w:rFonts w:ascii="Times New Roman" w:hAnsi="Times New Roman" w:cs="Times New Roman"/>
          <w:sz w:val="32"/>
          <w:szCs w:val="32"/>
        </w:rPr>
      </w:pPr>
      <w:r w:rsidRPr="00477773">
        <w:rPr>
          <w:rFonts w:ascii="Times New Roman" w:hAnsi="Times New Roman" w:cs="Times New Roman"/>
          <w:b/>
          <w:sz w:val="28"/>
          <w:szCs w:val="28"/>
        </w:rPr>
        <w:t xml:space="preserve">О </w:t>
      </w:r>
      <w:r w:rsidR="003F35D3" w:rsidRPr="00477773">
        <w:rPr>
          <w:rFonts w:ascii="Times New Roman" w:hAnsi="Times New Roman" w:cs="Times New Roman"/>
          <w:b/>
          <w:sz w:val="28"/>
          <w:szCs w:val="28"/>
        </w:rPr>
        <w:t>НАШИ</w:t>
      </w:r>
      <w:r w:rsidRPr="00477773">
        <w:rPr>
          <w:rFonts w:ascii="Times New Roman" w:hAnsi="Times New Roman" w:cs="Times New Roman"/>
          <w:b/>
          <w:sz w:val="28"/>
          <w:szCs w:val="28"/>
        </w:rPr>
        <w:t>Х</w:t>
      </w:r>
      <w:r w:rsidR="003F35D3" w:rsidRPr="00477773">
        <w:rPr>
          <w:rFonts w:ascii="Times New Roman" w:hAnsi="Times New Roman" w:cs="Times New Roman"/>
          <w:b/>
          <w:sz w:val="28"/>
          <w:szCs w:val="28"/>
        </w:rPr>
        <w:t xml:space="preserve"> план</w:t>
      </w:r>
      <w:r w:rsidRPr="00477773">
        <w:rPr>
          <w:rFonts w:ascii="Times New Roman" w:hAnsi="Times New Roman" w:cs="Times New Roman"/>
          <w:b/>
          <w:sz w:val="28"/>
          <w:szCs w:val="28"/>
        </w:rPr>
        <w:t>ах</w:t>
      </w:r>
      <w:r w:rsidR="003F35D3" w:rsidRPr="00477773">
        <w:rPr>
          <w:rFonts w:ascii="Times New Roman" w:hAnsi="Times New Roman" w:cs="Times New Roman"/>
          <w:b/>
          <w:sz w:val="28"/>
          <w:szCs w:val="28"/>
        </w:rPr>
        <w:t xml:space="preserve"> на 2022 год</w:t>
      </w:r>
      <w:r w:rsidR="003F35D3" w:rsidRPr="00477773">
        <w:rPr>
          <w:rFonts w:ascii="Times New Roman" w:hAnsi="Times New Roman" w:cs="Times New Roman"/>
          <w:sz w:val="28"/>
          <w:szCs w:val="28"/>
        </w:rPr>
        <w:t>:</w:t>
      </w:r>
      <w:r w:rsidR="003F35D3" w:rsidRPr="00477773">
        <w:rPr>
          <w:rFonts w:ascii="Times New Roman" w:hAnsi="Times New Roman" w:cs="Times New Roman"/>
          <w:sz w:val="28"/>
          <w:szCs w:val="28"/>
        </w:rPr>
        <w:br/>
      </w:r>
      <w:r w:rsidR="00147A2D" w:rsidRPr="00477773">
        <w:rPr>
          <w:rFonts w:ascii="Times New Roman" w:hAnsi="Times New Roman" w:cs="Times New Roman"/>
          <w:sz w:val="28"/>
          <w:szCs w:val="28"/>
        </w:rPr>
        <w:t xml:space="preserve">Оборудование контейнерных площадок под ТКО. </w:t>
      </w:r>
      <w:r w:rsidR="003F35D3" w:rsidRPr="00477773">
        <w:rPr>
          <w:rFonts w:ascii="Times New Roman" w:hAnsi="Times New Roman" w:cs="Times New Roman"/>
          <w:sz w:val="28"/>
          <w:szCs w:val="28"/>
        </w:rPr>
        <w:t>Ремонт системы отопления в сельсовете, частичный ремонт здания сельсовета. Уличное освещение.</w:t>
      </w:r>
      <w:r w:rsidR="003F35D3" w:rsidRPr="00477773">
        <w:rPr>
          <w:rFonts w:ascii="Times New Roman" w:hAnsi="Times New Roman" w:cs="Times New Roman"/>
          <w:sz w:val="28"/>
          <w:szCs w:val="28"/>
        </w:rPr>
        <w:br/>
      </w:r>
      <w:r w:rsidR="00147A2D" w:rsidRPr="00477773">
        <w:rPr>
          <w:rFonts w:ascii="Times New Roman" w:hAnsi="Times New Roman" w:cs="Times New Roman"/>
          <w:sz w:val="28"/>
          <w:szCs w:val="28"/>
        </w:rPr>
        <w:t xml:space="preserve">Обустройство памятника погибшим в ВОВ 1941-1945гг.. Участие </w:t>
      </w:r>
      <w:r w:rsidR="00881D55" w:rsidRPr="00477773">
        <w:rPr>
          <w:rFonts w:ascii="Times New Roman" w:hAnsi="Times New Roman" w:cs="Times New Roman"/>
          <w:sz w:val="28"/>
          <w:szCs w:val="28"/>
        </w:rPr>
        <w:t>Маяк</w:t>
      </w:r>
      <w:r w:rsidR="00147A2D" w:rsidRPr="00477773">
        <w:rPr>
          <w:rFonts w:ascii="Times New Roman" w:hAnsi="Times New Roman" w:cs="Times New Roman"/>
          <w:sz w:val="28"/>
          <w:szCs w:val="28"/>
        </w:rPr>
        <w:t xml:space="preserve">ского сельсовета в различных краевых и федеральных программах, таких как ППМИ на 2023 год, </w:t>
      </w:r>
      <w:r w:rsidR="00881D55" w:rsidRPr="00477773">
        <w:rPr>
          <w:rFonts w:ascii="Times New Roman" w:hAnsi="Times New Roman" w:cs="Times New Roman"/>
          <w:sz w:val="28"/>
          <w:szCs w:val="28"/>
        </w:rPr>
        <w:t xml:space="preserve"> Обустройство детской спортивной площадки</w:t>
      </w:r>
      <w:r w:rsidR="003F35D3" w:rsidRPr="00477773">
        <w:rPr>
          <w:rFonts w:ascii="Times New Roman" w:hAnsi="Times New Roman" w:cs="Times New Roman"/>
          <w:sz w:val="28"/>
          <w:szCs w:val="28"/>
        </w:rPr>
        <w:t>.</w:t>
      </w:r>
      <w:r w:rsidR="00881D55" w:rsidRPr="00477773">
        <w:rPr>
          <w:rFonts w:ascii="Times New Roman" w:hAnsi="Times New Roman" w:cs="Times New Roman"/>
          <w:sz w:val="28"/>
          <w:szCs w:val="28"/>
        </w:rPr>
        <w:br/>
      </w:r>
      <w:r w:rsidR="00147A2D" w:rsidRPr="00477773">
        <w:rPr>
          <w:rFonts w:ascii="Times New Roman" w:hAnsi="Times New Roman" w:cs="Times New Roman"/>
          <w:sz w:val="28"/>
          <w:szCs w:val="28"/>
        </w:rPr>
        <w:t xml:space="preserve"> Безусловно главным и значимым для всех нас событием 2022 года являются муниципальные выборы в будущий муниципальный округ. Предстоит выбрать 18 </w:t>
      </w:r>
      <w:r w:rsidR="00147A2D" w:rsidRPr="00477773">
        <w:rPr>
          <w:rFonts w:ascii="Times New Roman" w:hAnsi="Times New Roman" w:cs="Times New Roman"/>
          <w:sz w:val="28"/>
          <w:szCs w:val="28"/>
        </w:rPr>
        <w:lastRenderedPageBreak/>
        <w:t xml:space="preserve">народных избранников, </w:t>
      </w:r>
      <w:r w:rsidR="00881D55" w:rsidRPr="00477773">
        <w:rPr>
          <w:rFonts w:ascii="Times New Roman" w:hAnsi="Times New Roman" w:cs="Times New Roman"/>
          <w:sz w:val="28"/>
          <w:szCs w:val="28"/>
        </w:rPr>
        <w:t>1</w:t>
      </w:r>
      <w:r w:rsidR="003F35D3" w:rsidRPr="00477773">
        <w:rPr>
          <w:rFonts w:ascii="Times New Roman" w:hAnsi="Times New Roman" w:cs="Times New Roman"/>
          <w:sz w:val="28"/>
          <w:szCs w:val="28"/>
        </w:rPr>
        <w:t xml:space="preserve"> </w:t>
      </w:r>
      <w:r w:rsidR="00147A2D" w:rsidRPr="00477773">
        <w:rPr>
          <w:rFonts w:ascii="Times New Roman" w:hAnsi="Times New Roman" w:cs="Times New Roman"/>
          <w:sz w:val="28"/>
          <w:szCs w:val="28"/>
        </w:rPr>
        <w:t>из которых будут представлять интересы наш</w:t>
      </w:r>
      <w:r w:rsidR="00881D55" w:rsidRPr="00477773">
        <w:rPr>
          <w:rFonts w:ascii="Times New Roman" w:hAnsi="Times New Roman" w:cs="Times New Roman"/>
          <w:sz w:val="28"/>
          <w:szCs w:val="28"/>
        </w:rPr>
        <w:t>их</w:t>
      </w:r>
      <w:r w:rsidR="00147A2D" w:rsidRPr="00477773">
        <w:rPr>
          <w:rFonts w:ascii="Times New Roman" w:hAnsi="Times New Roman" w:cs="Times New Roman"/>
          <w:sz w:val="28"/>
          <w:szCs w:val="28"/>
        </w:rPr>
        <w:t xml:space="preserve"> сел, которым предстоит на следующие 5 лет выбрать Главу Чарышского муниципального округа. Поэтому призываю всех, кто чувствует в себе силы, желание изменить наш район к лучшему выдвигаться в депутаты, агитировать к выдвижению в депутаты активных жителей района из других сельсоветов, ну и 11 сентября 2022 года прийти на выборы и отдать свой голос за достойного кандидата. От этого будет зависеть не только дальнейшее развитие нашего села, но и всего района. </w:t>
      </w:r>
      <w:r w:rsidR="00881D55" w:rsidRPr="00477773">
        <w:rPr>
          <w:rFonts w:ascii="Times New Roman" w:hAnsi="Times New Roman" w:cs="Times New Roman"/>
          <w:sz w:val="28"/>
          <w:szCs w:val="28"/>
        </w:rPr>
        <w:br/>
      </w:r>
      <w:r w:rsidR="00F20A13" w:rsidRPr="00477773">
        <w:rPr>
          <w:rFonts w:ascii="Times New Roman" w:hAnsi="Times New Roman" w:cs="Times New Roman"/>
          <w:b/>
          <w:sz w:val="28"/>
          <w:szCs w:val="28"/>
        </w:rPr>
        <w:t>Перспективные вопросы</w:t>
      </w:r>
      <w:r w:rsidR="00147A2D" w:rsidRPr="00477773">
        <w:rPr>
          <w:rFonts w:ascii="Times New Roman" w:hAnsi="Times New Roman" w:cs="Times New Roman"/>
          <w:sz w:val="28"/>
          <w:szCs w:val="28"/>
        </w:rPr>
        <w:t xml:space="preserve"> </w:t>
      </w:r>
      <w:r w:rsidR="00F20A13" w:rsidRPr="00477773">
        <w:rPr>
          <w:rFonts w:ascii="Times New Roman" w:hAnsi="Times New Roman" w:cs="Times New Roman"/>
          <w:sz w:val="28"/>
          <w:szCs w:val="28"/>
        </w:rPr>
        <w:t>20</w:t>
      </w:r>
      <w:r w:rsidR="003F35D3" w:rsidRPr="00477773">
        <w:rPr>
          <w:rFonts w:ascii="Times New Roman" w:hAnsi="Times New Roman" w:cs="Times New Roman"/>
          <w:sz w:val="28"/>
          <w:szCs w:val="28"/>
        </w:rPr>
        <w:t>23</w:t>
      </w:r>
      <w:r w:rsidR="00BE45CF" w:rsidRPr="00477773">
        <w:rPr>
          <w:rFonts w:ascii="Times New Roman" w:hAnsi="Times New Roman" w:cs="Times New Roman"/>
          <w:sz w:val="28"/>
          <w:szCs w:val="28"/>
        </w:rPr>
        <w:t xml:space="preserve"> год</w:t>
      </w:r>
      <w:r w:rsidR="00147A2D" w:rsidRPr="00477773">
        <w:rPr>
          <w:rFonts w:ascii="Times New Roman" w:hAnsi="Times New Roman" w:cs="Times New Roman"/>
          <w:sz w:val="28"/>
          <w:szCs w:val="28"/>
        </w:rPr>
        <w:t xml:space="preserve">: 1. </w:t>
      </w:r>
      <w:proofErr w:type="gramStart"/>
      <w:r w:rsidR="00BE45CF" w:rsidRPr="00477773">
        <w:rPr>
          <w:rFonts w:ascii="Times New Roman" w:hAnsi="Times New Roman" w:cs="Times New Roman"/>
          <w:sz w:val="28"/>
          <w:szCs w:val="28"/>
        </w:rPr>
        <w:t>Уст</w:t>
      </w:r>
      <w:r w:rsidR="00F20A13" w:rsidRPr="00477773">
        <w:rPr>
          <w:rFonts w:ascii="Times New Roman" w:hAnsi="Times New Roman" w:cs="Times New Roman"/>
          <w:sz w:val="28"/>
          <w:szCs w:val="28"/>
        </w:rPr>
        <w:t>ановка</w:t>
      </w:r>
      <w:r w:rsidR="00147A2D" w:rsidRPr="00477773">
        <w:rPr>
          <w:rFonts w:ascii="Times New Roman" w:hAnsi="Times New Roman" w:cs="Times New Roman"/>
          <w:sz w:val="28"/>
          <w:szCs w:val="28"/>
        </w:rPr>
        <w:t xml:space="preserve">  скамеек</w:t>
      </w:r>
      <w:proofErr w:type="gramEnd"/>
      <w:r w:rsidR="00147A2D" w:rsidRPr="00477773">
        <w:rPr>
          <w:rFonts w:ascii="Times New Roman" w:hAnsi="Times New Roman" w:cs="Times New Roman"/>
          <w:sz w:val="28"/>
          <w:szCs w:val="28"/>
        </w:rPr>
        <w:t xml:space="preserve">, урн, </w:t>
      </w:r>
      <w:r w:rsidR="00F20A13" w:rsidRPr="00477773">
        <w:rPr>
          <w:rFonts w:ascii="Times New Roman" w:hAnsi="Times New Roman" w:cs="Times New Roman"/>
          <w:sz w:val="28"/>
          <w:szCs w:val="28"/>
        </w:rPr>
        <w:t>2.У</w:t>
      </w:r>
      <w:r w:rsidR="00147A2D" w:rsidRPr="00477773">
        <w:rPr>
          <w:rFonts w:ascii="Times New Roman" w:hAnsi="Times New Roman" w:cs="Times New Roman"/>
          <w:sz w:val="28"/>
          <w:szCs w:val="28"/>
        </w:rPr>
        <w:t>становка ограждения по периметру</w:t>
      </w:r>
      <w:r w:rsidR="00F20A13" w:rsidRPr="00477773">
        <w:rPr>
          <w:rFonts w:ascii="Times New Roman" w:hAnsi="Times New Roman" w:cs="Times New Roman"/>
          <w:sz w:val="28"/>
          <w:szCs w:val="28"/>
        </w:rPr>
        <w:t xml:space="preserve"> вокруг кладбища</w:t>
      </w:r>
      <w:r w:rsidR="00BE45CF" w:rsidRPr="00477773">
        <w:rPr>
          <w:rFonts w:ascii="Times New Roman" w:hAnsi="Times New Roman" w:cs="Times New Roman"/>
          <w:sz w:val="28"/>
          <w:szCs w:val="28"/>
        </w:rPr>
        <w:t xml:space="preserve"> и туалета</w:t>
      </w:r>
      <w:r w:rsidR="00F20A13" w:rsidRPr="00477773">
        <w:rPr>
          <w:rFonts w:ascii="Times New Roman" w:hAnsi="Times New Roman" w:cs="Times New Roman"/>
          <w:sz w:val="28"/>
          <w:szCs w:val="28"/>
        </w:rPr>
        <w:t xml:space="preserve">. </w:t>
      </w:r>
      <w:r w:rsidRPr="00477773">
        <w:rPr>
          <w:rFonts w:ascii="Times New Roman" w:hAnsi="Times New Roman" w:cs="Times New Roman"/>
          <w:sz w:val="28"/>
          <w:szCs w:val="28"/>
        </w:rPr>
        <w:br/>
      </w:r>
      <w:r w:rsidR="00F20A13" w:rsidRPr="00477773">
        <w:rPr>
          <w:rFonts w:ascii="Times New Roman" w:hAnsi="Times New Roman" w:cs="Times New Roman"/>
          <w:sz w:val="28"/>
          <w:szCs w:val="28"/>
        </w:rPr>
        <w:t>3</w:t>
      </w:r>
      <w:r w:rsidR="00147A2D" w:rsidRPr="00477773">
        <w:rPr>
          <w:rFonts w:ascii="Times New Roman" w:hAnsi="Times New Roman" w:cs="Times New Roman"/>
          <w:sz w:val="28"/>
          <w:szCs w:val="28"/>
        </w:rPr>
        <w:t>. Работа по увеличени</w:t>
      </w:r>
      <w:r w:rsidR="00F20A13" w:rsidRPr="00477773">
        <w:rPr>
          <w:rFonts w:ascii="Times New Roman" w:hAnsi="Times New Roman" w:cs="Times New Roman"/>
          <w:sz w:val="28"/>
          <w:szCs w:val="28"/>
        </w:rPr>
        <w:t>ю</w:t>
      </w:r>
      <w:r w:rsidR="00147A2D" w:rsidRPr="00477773">
        <w:rPr>
          <w:rFonts w:ascii="Times New Roman" w:hAnsi="Times New Roman" w:cs="Times New Roman"/>
          <w:sz w:val="28"/>
          <w:szCs w:val="28"/>
        </w:rPr>
        <w:t xml:space="preserve"> налогооблагаемой базы и собираемости местных налогов.</w:t>
      </w:r>
      <w:r w:rsidRPr="00477773">
        <w:rPr>
          <w:rFonts w:ascii="Times New Roman" w:hAnsi="Times New Roman" w:cs="Times New Roman"/>
          <w:sz w:val="28"/>
          <w:szCs w:val="28"/>
        </w:rPr>
        <w:br/>
      </w:r>
      <w:r w:rsidR="00147A2D" w:rsidRPr="00477773">
        <w:rPr>
          <w:rFonts w:ascii="Times New Roman" w:hAnsi="Times New Roman" w:cs="Times New Roman"/>
          <w:sz w:val="28"/>
          <w:szCs w:val="28"/>
        </w:rPr>
        <w:t xml:space="preserve"> </w:t>
      </w:r>
      <w:r w:rsidR="00F20A13" w:rsidRPr="00477773">
        <w:rPr>
          <w:rFonts w:ascii="Times New Roman" w:hAnsi="Times New Roman" w:cs="Times New Roman"/>
          <w:sz w:val="28"/>
          <w:szCs w:val="28"/>
        </w:rPr>
        <w:t>4</w:t>
      </w:r>
      <w:r w:rsidR="00147A2D" w:rsidRPr="00477773">
        <w:rPr>
          <w:rFonts w:ascii="Times New Roman" w:hAnsi="Times New Roman" w:cs="Times New Roman"/>
          <w:sz w:val="28"/>
          <w:szCs w:val="28"/>
        </w:rPr>
        <w:t>. Обустройство безопасного места для купания детей</w:t>
      </w:r>
      <w:r w:rsidR="00881D55" w:rsidRPr="00477773">
        <w:rPr>
          <w:rFonts w:ascii="Times New Roman" w:hAnsi="Times New Roman" w:cs="Times New Roman"/>
          <w:sz w:val="28"/>
          <w:szCs w:val="28"/>
        </w:rPr>
        <w:t>.</w:t>
      </w:r>
      <w:r w:rsidR="00881D55" w:rsidRPr="00477773">
        <w:rPr>
          <w:rFonts w:ascii="Times New Roman" w:hAnsi="Times New Roman" w:cs="Times New Roman"/>
          <w:sz w:val="28"/>
          <w:szCs w:val="28"/>
        </w:rPr>
        <w:br/>
      </w:r>
      <w:r w:rsidR="00147A2D" w:rsidRPr="00477773">
        <w:rPr>
          <w:rFonts w:ascii="Times New Roman" w:hAnsi="Times New Roman" w:cs="Times New Roman"/>
          <w:sz w:val="28"/>
          <w:szCs w:val="28"/>
        </w:rPr>
        <w:t xml:space="preserve"> Конечно, проблем много и решить их все сразу не получится, но считаю, что совместными усилиями с населением, с депутатами, при поддержке администрации Чарышского округа, проблемы нашей территории могут успешно решаться, главное наладить работу – округ- территориальный отдел – население. Подводя итоги работы администрации </w:t>
      </w:r>
      <w:r w:rsidR="00881D55" w:rsidRPr="00477773">
        <w:rPr>
          <w:rFonts w:ascii="Times New Roman" w:hAnsi="Times New Roman" w:cs="Times New Roman"/>
          <w:sz w:val="28"/>
          <w:szCs w:val="28"/>
        </w:rPr>
        <w:t>Маяк</w:t>
      </w:r>
      <w:r w:rsidR="00147A2D" w:rsidRPr="00477773">
        <w:rPr>
          <w:rFonts w:ascii="Times New Roman" w:hAnsi="Times New Roman" w:cs="Times New Roman"/>
          <w:sz w:val="28"/>
          <w:szCs w:val="28"/>
        </w:rPr>
        <w:t xml:space="preserve">ского сельсовета Чарышского района Алтайского края по обеспечению финансирования всех полномочий, определенных ФЗ №131-ФЗ «Об общих принципах организации местного самоуправления в РФ» за 2021 год и за предыдущие годы можно отметить, что главным финансовым инструментом для достижения стабильности социально-экономического развития поселения безусловно служит бюджет поселения, но многое зависит от активности жителей при реализации краевых проектов обустройства наших сел. От того, насколько активно он пополняется, как эффективно расходуется, решаются текущие задачи, определяется судьба дальнейшего развития села. </w:t>
      </w:r>
      <w:r w:rsidR="00881D55" w:rsidRPr="00477773">
        <w:rPr>
          <w:rFonts w:ascii="Times New Roman" w:hAnsi="Times New Roman" w:cs="Times New Roman"/>
          <w:sz w:val="28"/>
          <w:szCs w:val="28"/>
        </w:rPr>
        <w:br/>
        <w:t xml:space="preserve">         </w:t>
      </w:r>
      <w:r w:rsidR="00147A2D" w:rsidRPr="00477773">
        <w:rPr>
          <w:rFonts w:ascii="Times New Roman" w:hAnsi="Times New Roman" w:cs="Times New Roman"/>
          <w:sz w:val="28"/>
          <w:szCs w:val="28"/>
        </w:rPr>
        <w:t xml:space="preserve">2021 год был непростым для нашего сельсовета, </w:t>
      </w:r>
      <w:proofErr w:type="gramStart"/>
      <w:r w:rsidR="00147A2D" w:rsidRPr="00477773">
        <w:rPr>
          <w:rFonts w:ascii="Times New Roman" w:hAnsi="Times New Roman" w:cs="Times New Roman"/>
          <w:sz w:val="28"/>
          <w:szCs w:val="28"/>
        </w:rPr>
        <w:t xml:space="preserve">это </w:t>
      </w:r>
      <w:r w:rsidR="00881D55" w:rsidRPr="00477773">
        <w:rPr>
          <w:rFonts w:ascii="Times New Roman" w:hAnsi="Times New Roman" w:cs="Times New Roman"/>
          <w:sz w:val="28"/>
          <w:szCs w:val="28"/>
        </w:rPr>
        <w:t xml:space="preserve"> и</w:t>
      </w:r>
      <w:proofErr w:type="gramEnd"/>
      <w:r w:rsidR="00881D55" w:rsidRPr="00477773">
        <w:rPr>
          <w:rFonts w:ascii="Times New Roman" w:hAnsi="Times New Roman" w:cs="Times New Roman"/>
          <w:sz w:val="28"/>
          <w:szCs w:val="28"/>
        </w:rPr>
        <w:t xml:space="preserve"> проблема кадровая, </w:t>
      </w:r>
      <w:r w:rsidR="00147A2D" w:rsidRPr="00477773">
        <w:rPr>
          <w:rFonts w:ascii="Times New Roman" w:hAnsi="Times New Roman" w:cs="Times New Roman"/>
          <w:sz w:val="28"/>
          <w:szCs w:val="28"/>
        </w:rPr>
        <w:t>в первую очередь связано с бюджетом поселения, Но все же мы справились и на 01.01.2022 года не имели задолженности перед МУП «</w:t>
      </w:r>
      <w:r w:rsidR="00F20A13" w:rsidRPr="00477773">
        <w:rPr>
          <w:rFonts w:ascii="Times New Roman" w:hAnsi="Times New Roman" w:cs="Times New Roman"/>
          <w:sz w:val="28"/>
          <w:szCs w:val="28"/>
        </w:rPr>
        <w:t>Чарышская вода</w:t>
      </w:r>
      <w:r w:rsidR="00147A2D" w:rsidRPr="00477773">
        <w:rPr>
          <w:rFonts w:ascii="Times New Roman" w:hAnsi="Times New Roman" w:cs="Times New Roman"/>
          <w:sz w:val="28"/>
          <w:szCs w:val="28"/>
        </w:rPr>
        <w:t xml:space="preserve">», </w:t>
      </w:r>
      <w:r w:rsidR="00F20A13" w:rsidRPr="00477773">
        <w:rPr>
          <w:rFonts w:ascii="Times New Roman" w:hAnsi="Times New Roman" w:cs="Times New Roman"/>
          <w:sz w:val="28"/>
          <w:szCs w:val="28"/>
        </w:rPr>
        <w:t xml:space="preserve">ни </w:t>
      </w:r>
      <w:r w:rsidR="00147A2D" w:rsidRPr="00477773">
        <w:rPr>
          <w:rFonts w:ascii="Times New Roman" w:hAnsi="Times New Roman" w:cs="Times New Roman"/>
          <w:sz w:val="28"/>
          <w:szCs w:val="28"/>
        </w:rPr>
        <w:t>«Алтайэнергосбыт»</w:t>
      </w:r>
      <w:r w:rsidR="00F20A13" w:rsidRPr="00477773">
        <w:rPr>
          <w:rFonts w:ascii="Times New Roman" w:hAnsi="Times New Roman" w:cs="Times New Roman"/>
          <w:sz w:val="28"/>
          <w:szCs w:val="28"/>
        </w:rPr>
        <w:t>, ни Ростелеком</w:t>
      </w:r>
      <w:r w:rsidR="00147A2D" w:rsidRPr="00477773">
        <w:rPr>
          <w:rFonts w:ascii="Times New Roman" w:hAnsi="Times New Roman" w:cs="Times New Roman"/>
          <w:sz w:val="28"/>
          <w:szCs w:val="28"/>
        </w:rPr>
        <w:t xml:space="preserve"> и другими контрагентами. </w:t>
      </w:r>
      <w:r w:rsidR="00881D55" w:rsidRPr="00477773">
        <w:rPr>
          <w:rFonts w:ascii="Times New Roman" w:hAnsi="Times New Roman" w:cs="Times New Roman"/>
          <w:sz w:val="28"/>
          <w:szCs w:val="28"/>
        </w:rPr>
        <w:br/>
        <w:t xml:space="preserve">         </w:t>
      </w:r>
      <w:r w:rsidR="00147A2D" w:rsidRPr="00477773">
        <w:rPr>
          <w:rFonts w:ascii="Times New Roman" w:hAnsi="Times New Roman" w:cs="Times New Roman"/>
          <w:sz w:val="28"/>
          <w:szCs w:val="28"/>
        </w:rPr>
        <w:t>В заключении хочу выразить благодарность и признательность всем жителям, депутатам и руководителям всех уровней, а также администрации Чарышского муниципального района, за совместную работу, обоснованную и справедливую критику, а также за поддержку в минувшем 2021 году, а также за весь период моей работы с ноября 2017 по настоящ</w:t>
      </w:r>
      <w:r w:rsidR="00881D55" w:rsidRPr="00477773">
        <w:rPr>
          <w:rFonts w:ascii="Times New Roman" w:hAnsi="Times New Roman" w:cs="Times New Roman"/>
          <w:sz w:val="28"/>
          <w:szCs w:val="28"/>
        </w:rPr>
        <w:t>ее время. Спасибо за внимание, г</w:t>
      </w:r>
      <w:r w:rsidR="00147A2D" w:rsidRPr="00477773">
        <w:rPr>
          <w:rFonts w:ascii="Times New Roman" w:hAnsi="Times New Roman" w:cs="Times New Roman"/>
          <w:sz w:val="28"/>
          <w:szCs w:val="28"/>
        </w:rPr>
        <w:t>отов</w:t>
      </w:r>
      <w:r w:rsidR="00881D55" w:rsidRPr="00477773">
        <w:rPr>
          <w:rFonts w:ascii="Times New Roman" w:hAnsi="Times New Roman" w:cs="Times New Roman"/>
          <w:sz w:val="28"/>
          <w:szCs w:val="28"/>
        </w:rPr>
        <w:t>а</w:t>
      </w:r>
      <w:r w:rsidR="00147A2D" w:rsidRPr="00477773">
        <w:rPr>
          <w:rFonts w:ascii="Times New Roman" w:hAnsi="Times New Roman" w:cs="Times New Roman"/>
          <w:sz w:val="28"/>
          <w:szCs w:val="28"/>
        </w:rPr>
        <w:t xml:space="preserve"> выслушать Ваши вопросы, замечания предлож</w:t>
      </w:r>
      <w:r w:rsidR="00147A2D" w:rsidRPr="005A0B7A">
        <w:rPr>
          <w:rFonts w:ascii="Times New Roman" w:hAnsi="Times New Roman" w:cs="Times New Roman"/>
          <w:sz w:val="32"/>
          <w:szCs w:val="32"/>
        </w:rPr>
        <w:t>ения.</w:t>
      </w:r>
    </w:p>
    <w:sectPr w:rsidR="00E31430" w:rsidRPr="005A0B7A" w:rsidSect="00147A2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E6878"/>
    <w:rsid w:val="00007F47"/>
    <w:rsid w:val="000135F3"/>
    <w:rsid w:val="00034F07"/>
    <w:rsid w:val="00062CD6"/>
    <w:rsid w:val="00063538"/>
    <w:rsid w:val="00147A2D"/>
    <w:rsid w:val="001F4FBA"/>
    <w:rsid w:val="002B2FB5"/>
    <w:rsid w:val="002C60A0"/>
    <w:rsid w:val="002E6878"/>
    <w:rsid w:val="002F03C1"/>
    <w:rsid w:val="003F35D3"/>
    <w:rsid w:val="00401ACC"/>
    <w:rsid w:val="00472437"/>
    <w:rsid w:val="00477773"/>
    <w:rsid w:val="004F49F9"/>
    <w:rsid w:val="00565A22"/>
    <w:rsid w:val="00571DFF"/>
    <w:rsid w:val="005A0B7A"/>
    <w:rsid w:val="005A5FA0"/>
    <w:rsid w:val="006145D8"/>
    <w:rsid w:val="0067504C"/>
    <w:rsid w:val="00676924"/>
    <w:rsid w:val="00736216"/>
    <w:rsid w:val="00761C5B"/>
    <w:rsid w:val="00784A74"/>
    <w:rsid w:val="00881D55"/>
    <w:rsid w:val="008A0F6C"/>
    <w:rsid w:val="008F4C9F"/>
    <w:rsid w:val="009252BA"/>
    <w:rsid w:val="009A57A8"/>
    <w:rsid w:val="009F4CD1"/>
    <w:rsid w:val="00AA242E"/>
    <w:rsid w:val="00BA7D4B"/>
    <w:rsid w:val="00BD5BBB"/>
    <w:rsid w:val="00BE45CF"/>
    <w:rsid w:val="00BF0C2B"/>
    <w:rsid w:val="00CF082F"/>
    <w:rsid w:val="00D65373"/>
    <w:rsid w:val="00DD000A"/>
    <w:rsid w:val="00DD7D81"/>
    <w:rsid w:val="00DE63E6"/>
    <w:rsid w:val="00E31430"/>
    <w:rsid w:val="00E34586"/>
    <w:rsid w:val="00EA7179"/>
    <w:rsid w:val="00ED4F4C"/>
    <w:rsid w:val="00F20A13"/>
    <w:rsid w:val="00FB0AE7"/>
    <w:rsid w:val="00FC3053"/>
    <w:rsid w:val="00FD3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1CF50"/>
  <w15:docId w15:val="{FDEEDDE8-7EAE-492D-95DA-6E91EF2D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C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rsid w:val="0067504C"/>
    <w:pPr>
      <w:spacing w:after="0" w:line="240" w:lineRule="auto"/>
    </w:pPr>
    <w:rPr>
      <w:rFonts w:ascii="Times New Roman" w:eastAsia="Calibri" w:hAnsi="Times New Roman" w:cs="Times New Roman"/>
      <w:color w:val="000000"/>
      <w:sz w:val="24"/>
      <w:szCs w:val="24"/>
    </w:rPr>
  </w:style>
  <w:style w:type="paragraph" w:customStyle="1" w:styleId="1">
    <w:name w:val="Абзац списка1"/>
    <w:basedOn w:val="a"/>
    <w:uiPriority w:val="99"/>
    <w:qFormat/>
    <w:rsid w:val="00BF0C2B"/>
    <w:pPr>
      <w:spacing w:after="200" w:line="240" w:lineRule="auto"/>
      <w:ind w:left="720"/>
      <w:contextualSpacing/>
      <w:jc w:val="right"/>
    </w:pPr>
    <w:rPr>
      <w:rFonts w:ascii="Calibri" w:eastAsia="Times New Roman" w:hAnsi="Calibri" w:cs="Times New Roman"/>
    </w:rPr>
  </w:style>
  <w:style w:type="paragraph" w:styleId="a3">
    <w:name w:val="Plain Text"/>
    <w:basedOn w:val="a"/>
    <w:link w:val="a4"/>
    <w:uiPriority w:val="99"/>
    <w:qFormat/>
    <w:rsid w:val="00BF0C2B"/>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uiPriority w:val="99"/>
    <w:rsid w:val="00BF0C2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28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780</TotalTime>
  <Pages>10</Pages>
  <Words>4454</Words>
  <Characters>25392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16</cp:revision>
  <cp:lastPrinted>2022-03-31T01:41:00Z</cp:lastPrinted>
  <dcterms:created xsi:type="dcterms:W3CDTF">2022-03-17T04:28:00Z</dcterms:created>
  <dcterms:modified xsi:type="dcterms:W3CDTF">2022-04-19T04:03:00Z</dcterms:modified>
</cp:coreProperties>
</file>