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  <w:jc w:val="center"/>
      </w:pPr>
      <w:r>
        <w:t>РОССИЙСКАЯ ФЕДЕРАЦИЯ</w:t>
      </w:r>
    </w:p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  <w:jc w:val="center"/>
      </w:pPr>
      <w:r>
        <w:t>МАЯКСКИЙ СЕЛЬСКИЙ СОВЕТ НАРОДНЫХ ДЕПУТАТОВ</w:t>
      </w:r>
    </w:p>
    <w:p w:rsidR="00CE51C5" w:rsidRDefault="00CE51C5" w:rsidP="00CE51C5">
      <w:pPr>
        <w:autoSpaceDE w:val="0"/>
        <w:autoSpaceDN w:val="0"/>
        <w:adjustRightInd w:val="0"/>
        <w:jc w:val="center"/>
      </w:pPr>
      <w:r>
        <w:t>ЧАРЫШСКОГО РАЙОНА АЛТАЙСКОГО КРАЯ</w:t>
      </w:r>
    </w:p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  <w:jc w:val="center"/>
      </w:pPr>
      <w:r>
        <w:t>Р Е Ш Е Н И Е</w:t>
      </w:r>
    </w:p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</w:pPr>
      <w:r>
        <w:t xml:space="preserve">     21.10.2021                                с. Маяк    </w:t>
      </w:r>
      <w:r>
        <w:tab/>
        <w:t xml:space="preserve">                         № 16</w:t>
      </w:r>
    </w:p>
    <w:p w:rsidR="00CE51C5" w:rsidRDefault="00CE51C5" w:rsidP="00CE51C5">
      <w:pPr>
        <w:autoSpaceDE w:val="0"/>
        <w:autoSpaceDN w:val="0"/>
        <w:adjustRightInd w:val="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E51C5" w:rsidTr="00CE51C5">
        <w:trPr>
          <w:trHeight w:val="940"/>
        </w:trPr>
        <w:tc>
          <w:tcPr>
            <w:tcW w:w="5103" w:type="dxa"/>
            <w:hideMark/>
          </w:tcPr>
          <w:p w:rsidR="00CE51C5" w:rsidRDefault="00CE51C5">
            <w:pPr>
              <w:ind w:left="-108"/>
              <w:jc w:val="both"/>
              <w:rPr>
                <w:szCs w:val="20"/>
              </w:rPr>
            </w:pPr>
            <w:r>
              <w:t>Об объединении всех поселений, входящих в состав Чарышского района Алтайского края, в муниципальный округ</w:t>
            </w:r>
          </w:p>
        </w:tc>
      </w:tr>
    </w:tbl>
    <w:p w:rsidR="00CE51C5" w:rsidRDefault="00CE51C5" w:rsidP="00CE51C5">
      <w:pPr>
        <w:rPr>
          <w:szCs w:val="20"/>
        </w:rPr>
      </w:pPr>
    </w:p>
    <w:p w:rsidR="00CE51C5" w:rsidRDefault="00CE51C5" w:rsidP="00CE51C5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 статьей 45 Устава муниципального образования </w:t>
      </w:r>
      <w:proofErr w:type="spellStart"/>
      <w:r>
        <w:t>Маякский</w:t>
      </w:r>
      <w:proofErr w:type="spellEnd"/>
      <w:r>
        <w:t xml:space="preserve"> сельсовет Чарышского района Алтайского края, рассмотрев постановление главы  Чарышского района Алтайского края от 21.10.2020 года № 666 «О выдвижении инициативы объединения всех поселений, входящих в состав Чарышского района Алтайского края, с целью создания муниципального округа», учитывая мнение населения, выраженное на публичных слушаниях по вопросу объединения поселений, </w:t>
      </w:r>
      <w:proofErr w:type="spellStart"/>
      <w:r>
        <w:t>Маякский</w:t>
      </w:r>
      <w:proofErr w:type="spellEnd"/>
      <w:r>
        <w:t xml:space="preserve"> сельский Совет народных депутатов Чарышского района Алтайского края</w:t>
      </w:r>
    </w:p>
    <w:p w:rsidR="00CE51C5" w:rsidRDefault="00CE51C5" w:rsidP="00CE51C5">
      <w:pPr>
        <w:autoSpaceDE w:val="0"/>
        <w:autoSpaceDN w:val="0"/>
        <w:adjustRightInd w:val="0"/>
        <w:jc w:val="center"/>
      </w:pPr>
      <w:r>
        <w:t>РЕШИЛ:</w:t>
      </w:r>
    </w:p>
    <w:p w:rsidR="00CE51C5" w:rsidRDefault="00CE51C5" w:rsidP="00CE51C5">
      <w:pPr>
        <w:autoSpaceDE w:val="0"/>
        <w:autoSpaceDN w:val="0"/>
        <w:adjustRightInd w:val="0"/>
        <w:ind w:firstLine="708"/>
        <w:jc w:val="both"/>
      </w:pPr>
      <w:r>
        <w:t xml:space="preserve">1. Дать согласие на объединение Алексеевского сельсовета Чарышского района Алтайского края, Березовского сельсовета Чарышского района Алтайского края, </w:t>
      </w:r>
      <w:proofErr w:type="spellStart"/>
      <w:r>
        <w:t>Краснопартизанского</w:t>
      </w:r>
      <w:proofErr w:type="spellEnd"/>
      <w:r>
        <w:t xml:space="preserve"> сельсовета Чарышского района Алтайского края,  </w:t>
      </w:r>
      <w:proofErr w:type="spellStart"/>
      <w:r>
        <w:t>Малобащелакского</w:t>
      </w:r>
      <w:proofErr w:type="spellEnd"/>
      <w:r>
        <w:t xml:space="preserve"> сельсовета Чарышского района Алтайского края, </w:t>
      </w:r>
      <w:proofErr w:type="spellStart"/>
      <w:r>
        <w:t>Маралихинского</w:t>
      </w:r>
      <w:proofErr w:type="spellEnd"/>
      <w:r>
        <w:t xml:space="preserve"> сельсовета Чарышского района Алтайского края, </w:t>
      </w:r>
      <w:proofErr w:type="spellStart"/>
      <w:r>
        <w:t>Маякского</w:t>
      </w:r>
      <w:proofErr w:type="spellEnd"/>
      <w:r>
        <w:t xml:space="preserve"> сельсовета Чарышского района Алтайского края, </w:t>
      </w:r>
      <w:proofErr w:type="spellStart"/>
      <w:r>
        <w:t>Сентелекского</w:t>
      </w:r>
      <w:proofErr w:type="spellEnd"/>
      <w:r>
        <w:t xml:space="preserve"> сельсовета Чарышского района Алтайского края, </w:t>
      </w:r>
      <w:proofErr w:type="spellStart"/>
      <w:r>
        <w:t>Тулатинского</w:t>
      </w:r>
      <w:proofErr w:type="spellEnd"/>
      <w:r>
        <w:t xml:space="preserve"> сельсовета Чарышского района Алтайского края и Чарышского сельсовета Чарышского района Алтайского края в муниципальный округ</w:t>
      </w:r>
      <w:r>
        <w:rPr>
          <w:b/>
        </w:rPr>
        <w:t xml:space="preserve"> – </w:t>
      </w:r>
      <w:proofErr w:type="spellStart"/>
      <w:r>
        <w:t>Чарышский</w:t>
      </w:r>
      <w:proofErr w:type="spellEnd"/>
      <w:r>
        <w:t xml:space="preserve"> муниципальный округ Алтайского края с административным центром в селе Чарышское.</w:t>
      </w:r>
    </w:p>
    <w:p w:rsidR="00CE51C5" w:rsidRDefault="00CE51C5" w:rsidP="00CE51C5">
      <w:pPr>
        <w:autoSpaceDE w:val="0"/>
        <w:autoSpaceDN w:val="0"/>
        <w:adjustRightInd w:val="0"/>
        <w:ind w:firstLine="708"/>
        <w:jc w:val="both"/>
      </w:pPr>
      <w:r>
        <w:t xml:space="preserve">2. Предложить Чарышскому районному Совету народных депутатов Алтайского края обратиться к Губернатору Алтайского края о внесении на рассмотрение Алтайского краевого Законодательного Собрания проекта закона Алтайского края об объединении Алексеевского сельсовета Чарышского района Алтайского края, Березовского сельсовета Чарышского района Алтайского края, </w:t>
      </w:r>
      <w:proofErr w:type="spellStart"/>
      <w:r>
        <w:t>Краснопартизанского</w:t>
      </w:r>
      <w:proofErr w:type="spellEnd"/>
      <w:r>
        <w:t xml:space="preserve"> сельсовета Чарышского района Алтайского края,  </w:t>
      </w:r>
      <w:proofErr w:type="spellStart"/>
      <w:r>
        <w:t>Малобащелакского</w:t>
      </w:r>
      <w:proofErr w:type="spellEnd"/>
      <w:r>
        <w:t xml:space="preserve"> сельсовета Чарышского района Алтайского края, </w:t>
      </w:r>
      <w:proofErr w:type="spellStart"/>
      <w:r>
        <w:t>Маралихинского</w:t>
      </w:r>
      <w:proofErr w:type="spellEnd"/>
      <w:r>
        <w:t xml:space="preserve"> сельсовета Чарышского района Алтайского края, </w:t>
      </w:r>
      <w:proofErr w:type="spellStart"/>
      <w:r>
        <w:t>Маякского</w:t>
      </w:r>
      <w:proofErr w:type="spellEnd"/>
      <w:r>
        <w:t xml:space="preserve"> сельсовета Чарышского района Алтайского края, </w:t>
      </w:r>
      <w:proofErr w:type="spellStart"/>
      <w:r>
        <w:lastRenderedPageBreak/>
        <w:t>Сентелекского</w:t>
      </w:r>
      <w:proofErr w:type="spellEnd"/>
      <w:r>
        <w:t xml:space="preserve"> сельсовета Чарышского района Алтайского края, </w:t>
      </w:r>
      <w:proofErr w:type="spellStart"/>
      <w:r>
        <w:t>Тулатинского</w:t>
      </w:r>
      <w:proofErr w:type="spellEnd"/>
      <w:r>
        <w:t xml:space="preserve"> сельсовета Чарышского района Алтайского края и Чарышского сельсовета Чарышского района Алтайского края в муниципальный округ и установления в нем:</w:t>
      </w:r>
    </w:p>
    <w:p w:rsidR="00CE51C5" w:rsidRDefault="00CE51C5" w:rsidP="00CE51C5">
      <w:pPr>
        <w:ind w:firstLine="708"/>
        <w:jc w:val="both"/>
        <w:rPr>
          <w:szCs w:val="20"/>
        </w:rPr>
      </w:pPr>
      <w:r>
        <w:t xml:space="preserve">наименования представительного органа муниципального округа первого созыва – </w:t>
      </w:r>
      <w:r>
        <w:rPr>
          <w:i/>
        </w:rPr>
        <w:t>Совет депутатов Чарышского муниципального округа Алтайского края</w:t>
      </w:r>
      <w:r>
        <w:t xml:space="preserve">; </w:t>
      </w:r>
    </w:p>
    <w:p w:rsidR="00CE51C5" w:rsidRDefault="00CE51C5" w:rsidP="00CE51C5">
      <w:pPr>
        <w:ind w:firstLine="708"/>
        <w:jc w:val="both"/>
      </w:pPr>
      <w:r>
        <w:t xml:space="preserve">численности представительного органа муниципального округа первого созыва – </w:t>
      </w:r>
      <w:r>
        <w:rPr>
          <w:i/>
        </w:rPr>
        <w:t>18</w:t>
      </w:r>
      <w:r>
        <w:t xml:space="preserve"> депутатов; </w:t>
      </w:r>
    </w:p>
    <w:p w:rsidR="00CE51C5" w:rsidRDefault="00CE51C5" w:rsidP="00CE51C5">
      <w:pPr>
        <w:ind w:firstLine="708"/>
        <w:jc w:val="both"/>
      </w:pPr>
      <w:r>
        <w:t>срока полномочий депутатов представительного органа муниципального округа первого созыва – 5 лет;</w:t>
      </w:r>
    </w:p>
    <w:p w:rsidR="00CE51C5" w:rsidRDefault="00CE51C5" w:rsidP="00CE51C5">
      <w:pPr>
        <w:autoSpaceDE w:val="0"/>
        <w:autoSpaceDN w:val="0"/>
        <w:adjustRightInd w:val="0"/>
        <w:ind w:firstLine="708"/>
        <w:jc w:val="both"/>
      </w:pPr>
      <w:r>
        <w:t xml:space="preserve">порядка избрания и полномочий первого главы муниципального округа </w:t>
      </w:r>
      <w:bookmarkStart w:id="0" w:name="_GoBack"/>
      <w:bookmarkEnd w:id="0"/>
      <w:r>
        <w:t xml:space="preserve">– избирается </w:t>
      </w:r>
      <w:r>
        <w:rPr>
          <w:i/>
        </w:rPr>
        <w:t xml:space="preserve">Советом депутатов Чарышского муниципального округа Алтайского края </w:t>
      </w:r>
      <w:r>
        <w:t xml:space="preserve">из числа кандидатов, представленных конкурсной комиссией по результатам конкурса, проводимого в порядке, устанавливаемом </w:t>
      </w:r>
      <w:r>
        <w:rPr>
          <w:i/>
        </w:rPr>
        <w:t>Советом депутатов Чарышского муниципального округа Алтайского края</w:t>
      </w:r>
      <w:r>
        <w:t xml:space="preserve"> и возглавляет местную администрацию; </w:t>
      </w:r>
    </w:p>
    <w:p w:rsidR="00CE51C5" w:rsidRDefault="00CE51C5" w:rsidP="00CE51C5">
      <w:pPr>
        <w:ind w:firstLine="708"/>
        <w:jc w:val="both"/>
      </w:pPr>
      <w:r>
        <w:t xml:space="preserve">срока полномочий первого главы муниципального округа – 5 лет. </w:t>
      </w:r>
    </w:p>
    <w:p w:rsidR="00CE51C5" w:rsidRDefault="00CE51C5" w:rsidP="00CE51C5">
      <w:pPr>
        <w:ind w:firstLine="720"/>
        <w:jc w:val="both"/>
        <w:rPr>
          <w:szCs w:val="20"/>
        </w:rPr>
      </w:pPr>
      <w:r>
        <w:t xml:space="preserve">3. Направить настоящее решение в </w:t>
      </w:r>
      <w:proofErr w:type="spellStart"/>
      <w:r>
        <w:t>Чарышский</w:t>
      </w:r>
      <w:proofErr w:type="spellEnd"/>
      <w:r>
        <w:t xml:space="preserve"> районный Совет народных депутатов Алтайского края, главе района. </w:t>
      </w:r>
    </w:p>
    <w:p w:rsidR="00CE51C5" w:rsidRDefault="00CE51C5" w:rsidP="00CE51C5">
      <w:pPr>
        <w:ind w:firstLine="720"/>
        <w:jc w:val="both"/>
      </w:pPr>
      <w:r>
        <w:t>4. Обнародовать настоящее решение в установленном порядке.</w:t>
      </w:r>
    </w:p>
    <w:p w:rsidR="00CE51C5" w:rsidRDefault="00CE51C5" w:rsidP="00CE51C5">
      <w:pPr>
        <w:ind w:firstLine="720"/>
        <w:jc w:val="both"/>
      </w:pPr>
      <w:r>
        <w:t xml:space="preserve">5. Контроль за исполнением настоящего </w:t>
      </w:r>
      <w:proofErr w:type="gramStart"/>
      <w:r>
        <w:t>решения  оставляю</w:t>
      </w:r>
      <w:proofErr w:type="gramEnd"/>
      <w:r>
        <w:t xml:space="preserve"> за собой.</w:t>
      </w:r>
    </w:p>
    <w:p w:rsidR="00CE51C5" w:rsidRDefault="00CE51C5" w:rsidP="00CE51C5"/>
    <w:p w:rsidR="00CE51C5" w:rsidRDefault="00CE51C5" w:rsidP="00CE51C5"/>
    <w:p w:rsidR="00CE51C5" w:rsidRDefault="00CE51C5" w:rsidP="00CE51C5"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Т.Н. </w:t>
      </w:r>
      <w:proofErr w:type="spellStart"/>
      <w:r>
        <w:t>Барсукова</w:t>
      </w:r>
      <w:proofErr w:type="spellEnd"/>
    </w:p>
    <w:p w:rsidR="00CE51C5" w:rsidRDefault="00CE51C5" w:rsidP="00CE51C5"/>
    <w:p w:rsidR="00CE51C5" w:rsidRDefault="00CE51C5" w:rsidP="00CE51C5"/>
    <w:p w:rsidR="00CE51C5" w:rsidRDefault="00CE51C5" w:rsidP="00CE51C5"/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  <w:jc w:val="center"/>
      </w:pPr>
    </w:p>
    <w:p w:rsidR="00CE51C5" w:rsidRDefault="00CE51C5" w:rsidP="00CE51C5">
      <w:pPr>
        <w:autoSpaceDE w:val="0"/>
        <w:autoSpaceDN w:val="0"/>
        <w:adjustRightInd w:val="0"/>
        <w:jc w:val="center"/>
      </w:pPr>
    </w:p>
    <w:p w:rsidR="00522057" w:rsidRDefault="00522057"/>
    <w:sectPr w:rsidR="0052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43"/>
    <w:rsid w:val="00522057"/>
    <w:rsid w:val="00CE51C5"/>
    <w:rsid w:val="00D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500D-B0A3-4A6E-AC36-FF6E7ADC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2021-12-09T09:47:00Z</dcterms:created>
  <dcterms:modified xsi:type="dcterms:W3CDTF">2021-12-09T09:48:00Z</dcterms:modified>
</cp:coreProperties>
</file>